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8"/>
        <w:gridCol w:w="236"/>
        <w:gridCol w:w="5147"/>
        <w:gridCol w:w="3050"/>
      </w:tblGrid>
      <w:tr w:rsidR="00267474" w14:paraId="508E3627" w14:textId="77777777" w:rsidTr="00CA277E">
        <w:trPr>
          <w:trHeight w:val="1971"/>
        </w:trPr>
        <w:tc>
          <w:tcPr>
            <w:tcW w:w="2529" w:type="dxa"/>
            <w:tcBorders>
              <w:top w:val="nil"/>
              <w:left w:val="nil"/>
              <w:bottom w:val="nil"/>
              <w:right w:val="nil"/>
            </w:tcBorders>
          </w:tcPr>
          <w:p w14:paraId="79A5C4A7" w14:textId="77777777" w:rsidR="00267474" w:rsidRDefault="00267474" w:rsidP="00CA277E">
            <w:pPr>
              <w:jc w:val="center"/>
            </w:pPr>
            <w:r>
              <w:br w:type="page"/>
            </w:r>
            <w:r>
              <w:rPr>
                <w:rFonts w:ascii="Georgia" w:hAnsi="Georgia"/>
              </w:rPr>
              <w:br w:type="page"/>
            </w:r>
            <w:r>
              <w:rPr>
                <w:rFonts w:ascii="Georgia" w:hAnsi="Georgia"/>
              </w:rPr>
              <w:br w:type="page"/>
            </w:r>
            <w:r>
              <w:rPr>
                <w:rFonts w:ascii="Georgia" w:hAnsi="Georgia"/>
              </w:rPr>
              <w:br w:type="page"/>
            </w:r>
            <w:r>
              <w:rPr>
                <w:rFonts w:ascii="Georgia" w:hAnsi="Georgia"/>
              </w:rPr>
              <w:br w:type="page"/>
            </w:r>
            <w:r>
              <w:br w:type="page"/>
            </w:r>
          </w:p>
          <w:p w14:paraId="0BAAB0C1" w14:textId="2B71873F" w:rsidR="00267474" w:rsidRDefault="00267474" w:rsidP="00CA277E">
            <w:pPr>
              <w:jc w:val="center"/>
              <w:rPr>
                <w:rFonts w:ascii="Georgia" w:hAnsi="Georgia"/>
                <w:sz w:val="16"/>
              </w:rPr>
            </w:pPr>
          </w:p>
        </w:tc>
        <w:tc>
          <w:tcPr>
            <w:tcW w:w="235" w:type="dxa"/>
            <w:tcBorders>
              <w:top w:val="nil"/>
              <w:left w:val="nil"/>
              <w:bottom w:val="nil"/>
              <w:right w:val="nil"/>
            </w:tcBorders>
          </w:tcPr>
          <w:p w14:paraId="2E4B8B65" w14:textId="77777777" w:rsidR="00267474" w:rsidRDefault="00267474" w:rsidP="00CA277E">
            <w:pPr>
              <w:jc w:val="center"/>
              <w:rPr>
                <w:rFonts w:ascii="Georgia" w:hAnsi="Georgia"/>
                <w:sz w:val="16"/>
              </w:rPr>
            </w:pPr>
          </w:p>
        </w:tc>
        <w:tc>
          <w:tcPr>
            <w:tcW w:w="5147" w:type="dxa"/>
            <w:tcBorders>
              <w:top w:val="nil"/>
              <w:left w:val="nil"/>
              <w:bottom w:val="nil"/>
              <w:right w:val="nil"/>
            </w:tcBorders>
          </w:tcPr>
          <w:p w14:paraId="232F6CC6" w14:textId="3C408A2B" w:rsidR="00267474" w:rsidRDefault="00267474" w:rsidP="00CA277E">
            <w:pPr>
              <w:jc w:val="center"/>
              <w:rPr>
                <w:rFonts w:ascii="Georgia" w:hAnsi="Georgia"/>
                <w:sz w:val="16"/>
              </w:rPr>
            </w:pPr>
            <w:r w:rsidRPr="001D29A4">
              <w:rPr>
                <w:noProof/>
              </w:rPr>
              <w:drawing>
                <wp:inline distT="0" distB="0" distL="0" distR="0" wp14:anchorId="4BDD08C1" wp14:editId="6834C666">
                  <wp:extent cx="1068070" cy="1060450"/>
                  <wp:effectExtent l="0" t="0" r="0" b="6350"/>
                  <wp:docPr id="109927980" name="Picture 1" descr="A blue circle with 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7980" name="Picture 1" descr="A blue circle with a red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8070" cy="1060450"/>
                          </a:xfrm>
                          <a:prstGeom prst="rect">
                            <a:avLst/>
                          </a:prstGeom>
                          <a:noFill/>
                          <a:ln>
                            <a:noFill/>
                          </a:ln>
                        </pic:spPr>
                      </pic:pic>
                    </a:graphicData>
                  </a:graphic>
                </wp:inline>
              </w:drawing>
            </w:r>
          </w:p>
        </w:tc>
        <w:tc>
          <w:tcPr>
            <w:tcW w:w="3050" w:type="dxa"/>
            <w:tcBorders>
              <w:top w:val="nil"/>
              <w:left w:val="nil"/>
              <w:bottom w:val="nil"/>
              <w:right w:val="nil"/>
            </w:tcBorders>
          </w:tcPr>
          <w:p w14:paraId="6D6C9B8E" w14:textId="77777777" w:rsidR="00267474" w:rsidRDefault="00267474" w:rsidP="00CA277E">
            <w:pPr>
              <w:jc w:val="center"/>
              <w:rPr>
                <w:rFonts w:ascii="Georgia" w:hAnsi="Georgia"/>
                <w:sz w:val="16"/>
              </w:rPr>
            </w:pPr>
          </w:p>
          <w:p w14:paraId="303085EA" w14:textId="77777777" w:rsidR="00267474" w:rsidRDefault="00267474" w:rsidP="0085497B">
            <w:pPr>
              <w:jc w:val="center"/>
              <w:rPr>
                <w:rFonts w:ascii="Georgia" w:hAnsi="Georgia"/>
                <w:sz w:val="16"/>
              </w:rPr>
            </w:pPr>
          </w:p>
        </w:tc>
      </w:tr>
    </w:tbl>
    <w:p w14:paraId="3EB04F90" w14:textId="77777777" w:rsidR="00267474" w:rsidRDefault="00267474" w:rsidP="00267474">
      <w:pPr>
        <w:jc w:val="center"/>
        <w:rPr>
          <w:rFonts w:ascii="Georgia" w:hAnsi="Georgia"/>
          <w:color w:val="0000FF"/>
          <w:sz w:val="40"/>
          <w:szCs w:val="40"/>
        </w:rPr>
      </w:pPr>
      <w:r>
        <w:rPr>
          <w:rFonts w:ascii="Georgia" w:hAnsi="Georgia"/>
          <w:color w:val="0000FF"/>
          <w:sz w:val="40"/>
          <w:szCs w:val="40"/>
        </w:rPr>
        <w:t>Pre-War Kyre Park</w:t>
      </w:r>
    </w:p>
    <w:p w14:paraId="0CE91F82" w14:textId="626E3E68" w:rsidR="00267474" w:rsidRPr="007436AF" w:rsidRDefault="00EB6C64" w:rsidP="00267474">
      <w:pPr>
        <w:jc w:val="center"/>
        <w:rPr>
          <w:rFonts w:ascii="Georgia" w:hAnsi="Georgia"/>
          <w:color w:val="0000FF"/>
          <w:sz w:val="28"/>
          <w:szCs w:val="28"/>
        </w:rPr>
      </w:pPr>
      <w:r>
        <w:rPr>
          <w:rFonts w:ascii="Georgia" w:hAnsi="Georgia"/>
          <w:color w:val="0000FF"/>
          <w:sz w:val="28"/>
          <w:szCs w:val="28"/>
        </w:rPr>
        <w:t>Friday</w:t>
      </w:r>
      <w:r w:rsidR="00267474" w:rsidRPr="007436AF">
        <w:rPr>
          <w:rFonts w:ascii="Georgia" w:hAnsi="Georgia"/>
          <w:color w:val="0000FF"/>
          <w:sz w:val="28"/>
          <w:szCs w:val="28"/>
        </w:rPr>
        <w:t xml:space="preserve"> 25</w:t>
      </w:r>
      <w:r w:rsidR="00267474" w:rsidRPr="007436AF">
        <w:rPr>
          <w:rFonts w:ascii="Georgia" w:hAnsi="Georgia"/>
          <w:color w:val="0000FF"/>
          <w:sz w:val="28"/>
          <w:szCs w:val="28"/>
          <w:vertAlign w:val="superscript"/>
        </w:rPr>
        <w:t>th</w:t>
      </w:r>
      <w:r w:rsidR="00267474" w:rsidRPr="007436AF">
        <w:rPr>
          <w:rFonts w:ascii="Georgia" w:hAnsi="Georgia"/>
          <w:color w:val="0000FF"/>
          <w:sz w:val="28"/>
          <w:szCs w:val="28"/>
        </w:rPr>
        <w:t xml:space="preserve"> to Sunday 27</w:t>
      </w:r>
      <w:r w:rsidR="00267474" w:rsidRPr="007436AF">
        <w:rPr>
          <w:rFonts w:ascii="Georgia" w:hAnsi="Georgia"/>
          <w:color w:val="0000FF"/>
          <w:sz w:val="28"/>
          <w:szCs w:val="28"/>
          <w:vertAlign w:val="superscript"/>
        </w:rPr>
        <w:t>th</w:t>
      </w:r>
      <w:r w:rsidR="00267474" w:rsidRPr="007436AF">
        <w:rPr>
          <w:rFonts w:ascii="Georgia" w:hAnsi="Georgia"/>
          <w:color w:val="0000FF"/>
          <w:sz w:val="28"/>
          <w:szCs w:val="28"/>
        </w:rPr>
        <w:t xml:space="preserve"> July 2025</w:t>
      </w:r>
    </w:p>
    <w:p w14:paraId="58F007B8" w14:textId="6DACD4F6" w:rsidR="00267474" w:rsidRPr="00267474" w:rsidRDefault="00267474" w:rsidP="00267474">
      <w:pPr>
        <w:pStyle w:val="NoSpacing"/>
        <w:jc w:val="center"/>
        <w:rPr>
          <w:rFonts w:ascii="Georgia" w:hAnsi="Georgia"/>
          <w:color w:val="0000FF"/>
          <w:sz w:val="28"/>
          <w:szCs w:val="28"/>
        </w:rPr>
      </w:pPr>
      <w:r w:rsidRPr="00267474">
        <w:rPr>
          <w:rFonts w:ascii="Georgia" w:hAnsi="Georgia"/>
          <w:color w:val="0000FF"/>
          <w:sz w:val="28"/>
          <w:szCs w:val="28"/>
        </w:rPr>
        <w:t>Accommodation List</w:t>
      </w:r>
    </w:p>
    <w:p w14:paraId="2DCFE1A2" w14:textId="77777777" w:rsidR="00267474" w:rsidRDefault="00267474" w:rsidP="00267474">
      <w:pPr>
        <w:pStyle w:val="NoSpacing"/>
        <w:rPr>
          <w:rFonts w:ascii="Georgia" w:hAnsi="Georgia"/>
          <w:sz w:val="24"/>
          <w:szCs w:val="24"/>
        </w:rPr>
      </w:pPr>
    </w:p>
    <w:p w14:paraId="04415B12" w14:textId="721F175A" w:rsidR="0085497B" w:rsidRPr="0085497B" w:rsidRDefault="0085497B" w:rsidP="004D0B55">
      <w:pPr>
        <w:pStyle w:val="NoSpacing"/>
        <w:jc w:val="center"/>
        <w:rPr>
          <w:rFonts w:ascii="Georgia" w:hAnsi="Georgia"/>
          <w:color w:val="C00000"/>
          <w:sz w:val="36"/>
          <w:szCs w:val="36"/>
        </w:rPr>
      </w:pPr>
      <w:r w:rsidRPr="0085497B">
        <w:rPr>
          <w:rFonts w:ascii="Georgia" w:hAnsi="Georgia"/>
          <w:color w:val="C00000"/>
          <w:sz w:val="36"/>
          <w:szCs w:val="36"/>
        </w:rPr>
        <w:t>Luxury Tree Houses</w:t>
      </w:r>
    </w:p>
    <w:p w14:paraId="365FBF95" w14:textId="77777777" w:rsidR="0085497B" w:rsidRDefault="0085497B" w:rsidP="004D0B55">
      <w:pPr>
        <w:pStyle w:val="NoSpacing"/>
        <w:jc w:val="center"/>
        <w:rPr>
          <w:rFonts w:ascii="Georgia" w:hAnsi="Georgia"/>
          <w:color w:val="0000FF"/>
          <w:sz w:val="24"/>
          <w:szCs w:val="24"/>
        </w:rPr>
      </w:pPr>
    </w:p>
    <w:p w14:paraId="4838D025" w14:textId="59B87A4A" w:rsidR="0085497B" w:rsidRPr="0085497B" w:rsidRDefault="0085497B" w:rsidP="004D0B55">
      <w:pPr>
        <w:pStyle w:val="NoSpacing"/>
        <w:jc w:val="center"/>
        <w:rPr>
          <w:rFonts w:ascii="Georgia" w:hAnsi="Georgia"/>
          <w:color w:val="0000FF"/>
          <w:sz w:val="24"/>
          <w:szCs w:val="24"/>
        </w:rPr>
      </w:pPr>
      <w:r>
        <w:rPr>
          <w:rFonts w:ascii="Georgia" w:hAnsi="Georgia"/>
          <w:color w:val="0000FF"/>
          <w:sz w:val="24"/>
          <w:szCs w:val="24"/>
        </w:rPr>
        <w:t>Treeopia, Parson’s Hall Farm, Kyre WR15 8RW</w:t>
      </w:r>
    </w:p>
    <w:p w14:paraId="5AD0FCB7" w14:textId="5EA55214" w:rsidR="0085497B" w:rsidRPr="0085497B" w:rsidRDefault="0085497B" w:rsidP="004D0B55">
      <w:pPr>
        <w:pStyle w:val="NoSpacing"/>
        <w:jc w:val="center"/>
        <w:rPr>
          <w:rFonts w:ascii="Georgia" w:hAnsi="Georgia"/>
          <w:color w:val="0000FF"/>
          <w:sz w:val="24"/>
          <w:szCs w:val="24"/>
        </w:rPr>
      </w:pPr>
      <w:r w:rsidRPr="0085497B">
        <w:rPr>
          <w:rFonts w:ascii="Georgia" w:hAnsi="Georgia"/>
          <w:sz w:val="24"/>
          <w:szCs w:val="24"/>
        </w:rPr>
        <w:t xml:space="preserve">Tel. 01885/410549  </w:t>
      </w:r>
      <w:hyperlink r:id="rId5" w:history="1">
        <w:r w:rsidRPr="008635AF">
          <w:rPr>
            <w:rStyle w:val="Hyperlink"/>
            <w:rFonts w:ascii="Georgia" w:hAnsi="Georgia"/>
            <w:sz w:val="24"/>
            <w:szCs w:val="24"/>
          </w:rPr>
          <w:t>www.treeopia.co.uk</w:t>
        </w:r>
      </w:hyperlink>
    </w:p>
    <w:p w14:paraId="0BBBD723" w14:textId="0DF1F2D9" w:rsidR="0085497B" w:rsidRPr="0085497B" w:rsidRDefault="004054F7" w:rsidP="0085497B">
      <w:pPr>
        <w:pStyle w:val="NoSpacing"/>
        <w:rPr>
          <w:rFonts w:ascii="Georgia" w:hAnsi="Georgia"/>
          <w:sz w:val="24"/>
          <w:szCs w:val="24"/>
        </w:rPr>
      </w:pPr>
      <w:r>
        <w:rPr>
          <w:rFonts w:ascii="Georgia" w:hAnsi="Georgia"/>
          <w:sz w:val="24"/>
          <w:szCs w:val="24"/>
        </w:rPr>
        <w:t>Also e</w:t>
      </w:r>
      <w:r w:rsidR="0085497B" w:rsidRPr="0085497B">
        <w:rPr>
          <w:rFonts w:ascii="Georgia" w:hAnsi="Georgia"/>
          <w:sz w:val="24"/>
          <w:szCs w:val="24"/>
        </w:rPr>
        <w:t xml:space="preserve">xpensive, but </w:t>
      </w:r>
      <w:r w:rsidR="00070E12">
        <w:rPr>
          <w:rFonts w:ascii="Georgia" w:hAnsi="Georgia"/>
          <w:sz w:val="24"/>
          <w:szCs w:val="24"/>
        </w:rPr>
        <w:t xml:space="preserve">truly sumptuous, opulent </w:t>
      </w:r>
      <w:r>
        <w:rPr>
          <w:rFonts w:ascii="Georgia" w:hAnsi="Georgia"/>
          <w:sz w:val="24"/>
          <w:szCs w:val="24"/>
        </w:rPr>
        <w:t xml:space="preserve">and </w:t>
      </w:r>
      <w:r w:rsidR="0085497B" w:rsidRPr="0085497B">
        <w:rPr>
          <w:rFonts w:ascii="Georgia" w:hAnsi="Georgia"/>
          <w:sz w:val="24"/>
          <w:szCs w:val="24"/>
        </w:rPr>
        <w:t>literally over the fence from Kyre Park</w:t>
      </w:r>
      <w:r w:rsidR="0085497B">
        <w:rPr>
          <w:rFonts w:ascii="Georgia" w:hAnsi="Georgia"/>
          <w:sz w:val="24"/>
          <w:szCs w:val="24"/>
        </w:rPr>
        <w:t xml:space="preserve">.  There are two </w:t>
      </w:r>
      <w:r w:rsidR="005D2D19">
        <w:rPr>
          <w:rFonts w:ascii="Georgia" w:hAnsi="Georgia"/>
          <w:sz w:val="24"/>
          <w:szCs w:val="24"/>
        </w:rPr>
        <w:t xml:space="preserve">lakeside </w:t>
      </w:r>
      <w:r w:rsidR="0085497B">
        <w:rPr>
          <w:rFonts w:ascii="Georgia" w:hAnsi="Georgia"/>
          <w:sz w:val="24"/>
          <w:szCs w:val="24"/>
        </w:rPr>
        <w:t xml:space="preserve">tree houses – Vivianna and Eathelin.  Only for adults.  </w:t>
      </w:r>
      <w:r>
        <w:rPr>
          <w:rFonts w:ascii="Georgia" w:hAnsi="Georgia"/>
          <w:sz w:val="24"/>
          <w:szCs w:val="24"/>
        </w:rPr>
        <w:t xml:space="preserve">The term tree house does not begin to </w:t>
      </w:r>
      <w:r w:rsidR="005D2D19">
        <w:rPr>
          <w:rFonts w:ascii="Georgia" w:hAnsi="Georgia"/>
          <w:sz w:val="24"/>
          <w:szCs w:val="24"/>
        </w:rPr>
        <w:t>do them justice</w:t>
      </w:r>
      <w:r>
        <w:rPr>
          <w:rFonts w:ascii="Georgia" w:hAnsi="Georgia"/>
          <w:sz w:val="24"/>
          <w:szCs w:val="24"/>
        </w:rPr>
        <w:t xml:space="preserve"> and a</w:t>
      </w:r>
      <w:r w:rsidR="0085497B">
        <w:rPr>
          <w:rFonts w:ascii="Georgia" w:hAnsi="Georgia"/>
          <w:sz w:val="24"/>
          <w:szCs w:val="24"/>
        </w:rPr>
        <w:t xml:space="preserve"> description here would </w:t>
      </w:r>
      <w:r w:rsidR="005D2D19">
        <w:rPr>
          <w:rFonts w:ascii="Georgia" w:hAnsi="Georgia"/>
          <w:sz w:val="24"/>
          <w:szCs w:val="24"/>
        </w:rPr>
        <w:t>be futile</w:t>
      </w:r>
      <w:r w:rsidR="0085497B">
        <w:rPr>
          <w:rFonts w:ascii="Georgia" w:hAnsi="Georgia"/>
          <w:sz w:val="24"/>
          <w:szCs w:val="24"/>
        </w:rPr>
        <w:t xml:space="preserve"> – check out their website to see what I mean.</w:t>
      </w:r>
    </w:p>
    <w:p w14:paraId="1031DA9A" w14:textId="77777777" w:rsidR="0085497B" w:rsidRPr="0085497B" w:rsidRDefault="0085497B" w:rsidP="004D0B55">
      <w:pPr>
        <w:pStyle w:val="NoSpacing"/>
        <w:jc w:val="center"/>
        <w:rPr>
          <w:rFonts w:ascii="Georgia" w:hAnsi="Georgia"/>
          <w:color w:val="0000FF"/>
          <w:sz w:val="24"/>
          <w:szCs w:val="24"/>
        </w:rPr>
      </w:pPr>
    </w:p>
    <w:p w14:paraId="491D9377" w14:textId="5A4F7C48" w:rsidR="00267474" w:rsidRPr="0085497B" w:rsidRDefault="00267474" w:rsidP="004D0B55">
      <w:pPr>
        <w:pStyle w:val="NoSpacing"/>
        <w:jc w:val="center"/>
        <w:rPr>
          <w:rFonts w:ascii="Georgia" w:hAnsi="Georgia"/>
          <w:color w:val="C00000"/>
          <w:sz w:val="36"/>
          <w:szCs w:val="36"/>
        </w:rPr>
      </w:pPr>
      <w:r w:rsidRPr="0085497B">
        <w:rPr>
          <w:rFonts w:ascii="Georgia" w:hAnsi="Georgia"/>
          <w:color w:val="C00000"/>
          <w:sz w:val="36"/>
          <w:szCs w:val="36"/>
        </w:rPr>
        <w:t>Bed and Breakfasts</w:t>
      </w:r>
    </w:p>
    <w:p w14:paraId="36B4B043" w14:textId="5E8BF8EC" w:rsidR="00267474" w:rsidRPr="00370A26" w:rsidRDefault="00370A26" w:rsidP="00370A26">
      <w:pPr>
        <w:pStyle w:val="NoSpacing"/>
        <w:jc w:val="center"/>
        <w:rPr>
          <w:rFonts w:ascii="Georgia" w:hAnsi="Georgia"/>
          <w:sz w:val="24"/>
          <w:szCs w:val="24"/>
        </w:rPr>
      </w:pPr>
      <w:r w:rsidRPr="00370A26">
        <w:rPr>
          <w:rFonts w:ascii="Georgia" w:hAnsi="Georgia"/>
          <w:sz w:val="24"/>
          <w:szCs w:val="24"/>
        </w:rPr>
        <w:t>Warren Farm, Brockhapton Estate, Bringsty Worcester WR6 5TB</w:t>
      </w:r>
    </w:p>
    <w:p w14:paraId="4141045F" w14:textId="65EEF683" w:rsidR="00370A26" w:rsidRPr="00370A26" w:rsidRDefault="00370A26" w:rsidP="00370A26">
      <w:pPr>
        <w:pStyle w:val="NoSpacing"/>
        <w:jc w:val="center"/>
        <w:rPr>
          <w:rFonts w:ascii="Georgia" w:hAnsi="Georgia"/>
          <w:sz w:val="24"/>
          <w:szCs w:val="24"/>
        </w:rPr>
      </w:pPr>
      <w:r w:rsidRPr="00370A26">
        <w:rPr>
          <w:rFonts w:ascii="Georgia" w:hAnsi="Georgia"/>
          <w:sz w:val="24"/>
          <w:szCs w:val="24"/>
        </w:rPr>
        <w:t xml:space="preserve">Tel. 01885/482409  </w:t>
      </w:r>
      <w:hyperlink r:id="rId6" w:history="1">
        <w:r w:rsidRPr="00370A26">
          <w:rPr>
            <w:rStyle w:val="Hyperlink"/>
            <w:rFonts w:ascii="Georgia" w:hAnsi="Georgia"/>
            <w:sz w:val="24"/>
            <w:szCs w:val="24"/>
          </w:rPr>
          <w:t>www.warrenfarms.co.uk</w:t>
        </w:r>
      </w:hyperlink>
    </w:p>
    <w:p w14:paraId="4FB52411" w14:textId="3CA724B5" w:rsidR="00370A26" w:rsidRPr="00370A26" w:rsidRDefault="00370A26" w:rsidP="00267474">
      <w:pPr>
        <w:pStyle w:val="NoSpacing"/>
        <w:rPr>
          <w:rFonts w:ascii="Georgia" w:hAnsi="Georgia"/>
          <w:sz w:val="24"/>
          <w:szCs w:val="24"/>
        </w:rPr>
      </w:pPr>
      <w:r>
        <w:rPr>
          <w:rFonts w:ascii="Georgia" w:hAnsi="Georgia"/>
          <w:sz w:val="24"/>
          <w:szCs w:val="24"/>
        </w:rPr>
        <w:t>Conveniently l</w:t>
      </w:r>
      <w:r w:rsidRPr="00370A26">
        <w:rPr>
          <w:rFonts w:ascii="Georgia" w:hAnsi="Georgia"/>
          <w:sz w:val="24"/>
          <w:szCs w:val="24"/>
        </w:rPr>
        <w:t xml:space="preserve">ocated on the National Trust Brockhampton estate, so just a mile east of Bromyard.  </w:t>
      </w:r>
      <w:r w:rsidRPr="008F2B46">
        <w:rPr>
          <w:rFonts w:ascii="Georgia" w:hAnsi="Georgia"/>
          <w:sz w:val="24"/>
          <w:szCs w:val="24"/>
        </w:rPr>
        <w:t>Warren Farm is situated on the top of the National Trust’s Brockhampton Estate with stunning views in all directions; it is a working farm run by the Warren family. We provide Bed &amp; Breakfast, Tearooms with shop stocked with local crafts and home baked cakes, plus farm walks &amp; tours.</w:t>
      </w:r>
    </w:p>
    <w:p w14:paraId="3631D2E6" w14:textId="77777777" w:rsidR="00370A26" w:rsidRPr="00267474" w:rsidRDefault="00370A26" w:rsidP="00267474">
      <w:pPr>
        <w:pStyle w:val="NoSpacing"/>
        <w:rPr>
          <w:rFonts w:ascii="Georgia" w:hAnsi="Georgia"/>
          <w:sz w:val="24"/>
          <w:szCs w:val="24"/>
        </w:rPr>
      </w:pPr>
    </w:p>
    <w:p w14:paraId="7FDD1378" w14:textId="5E3F5C3E" w:rsidR="00267474" w:rsidRPr="00267474" w:rsidRDefault="00267474" w:rsidP="00267474">
      <w:pPr>
        <w:pStyle w:val="NoSpacing"/>
        <w:jc w:val="center"/>
        <w:rPr>
          <w:rFonts w:ascii="Georgia" w:hAnsi="Georgia"/>
          <w:color w:val="0000FF"/>
          <w:sz w:val="24"/>
          <w:szCs w:val="24"/>
        </w:rPr>
      </w:pPr>
      <w:r w:rsidRPr="00267474">
        <w:rPr>
          <w:rFonts w:ascii="Georgia" w:hAnsi="Georgia"/>
          <w:color w:val="0000FF"/>
          <w:sz w:val="24"/>
          <w:szCs w:val="24"/>
        </w:rPr>
        <w:t>Lower House Farm, Sutton, Tenbury Wells WR15 8RL</w:t>
      </w:r>
    </w:p>
    <w:p w14:paraId="24C84845" w14:textId="2A675BA1" w:rsidR="00267474" w:rsidRDefault="00267474" w:rsidP="00267474">
      <w:pPr>
        <w:pStyle w:val="NoSpacing"/>
        <w:jc w:val="center"/>
        <w:rPr>
          <w:rFonts w:ascii="Georgia" w:hAnsi="Georgia"/>
          <w:sz w:val="24"/>
          <w:szCs w:val="24"/>
        </w:rPr>
      </w:pPr>
      <w:r>
        <w:rPr>
          <w:rFonts w:ascii="Georgia" w:hAnsi="Georgia"/>
          <w:sz w:val="24"/>
          <w:szCs w:val="24"/>
        </w:rPr>
        <w:t>Tel. 01885/410233</w:t>
      </w:r>
      <w:r>
        <w:rPr>
          <w:rFonts w:ascii="Georgia" w:hAnsi="Georgia"/>
          <w:sz w:val="24"/>
          <w:szCs w:val="24"/>
        </w:rPr>
        <w:tab/>
      </w:r>
      <w:hyperlink r:id="rId7" w:history="1">
        <w:r w:rsidRPr="008635AF">
          <w:rPr>
            <w:rStyle w:val="Hyperlink"/>
            <w:rFonts w:ascii="Georgia" w:hAnsi="Georgia"/>
            <w:sz w:val="24"/>
            <w:szCs w:val="24"/>
          </w:rPr>
          <w:t>www.kyre-equestrian.co.uk</w:t>
        </w:r>
      </w:hyperlink>
    </w:p>
    <w:p w14:paraId="6DCCC559" w14:textId="50209174" w:rsidR="00267474" w:rsidRDefault="00267474" w:rsidP="00267474">
      <w:pPr>
        <w:pStyle w:val="NoSpacing"/>
        <w:rPr>
          <w:rFonts w:ascii="Georgia" w:hAnsi="Georgia"/>
          <w:sz w:val="24"/>
          <w:szCs w:val="24"/>
        </w:rPr>
      </w:pPr>
      <w:r>
        <w:rPr>
          <w:rFonts w:ascii="Georgia" w:hAnsi="Georgia"/>
          <w:sz w:val="24"/>
          <w:szCs w:val="24"/>
        </w:rPr>
        <w:t>Also known as Kyre Equestrian Centre, this accommodation is less than a mile from Kyre Park.  It has three very comfortable character bedrooms.  Room 1 is a double with en-suite, Room 2 is a twin with en-suite and Room 3 is a twin that has access to a shared bathroom.  All rooms have tea making facilities.  There is a guest sitting room where guests are welcome to sit, relax and watch TV.</w:t>
      </w:r>
    </w:p>
    <w:p w14:paraId="4FDDCD44" w14:textId="77777777" w:rsidR="00936045" w:rsidRDefault="00936045" w:rsidP="00267474">
      <w:pPr>
        <w:pStyle w:val="NoSpacing"/>
        <w:rPr>
          <w:rFonts w:ascii="Georgia" w:hAnsi="Georgia"/>
          <w:sz w:val="24"/>
          <w:szCs w:val="24"/>
        </w:rPr>
      </w:pPr>
    </w:p>
    <w:p w14:paraId="48D12245" w14:textId="3FEC8575" w:rsidR="00936045" w:rsidRDefault="00936045" w:rsidP="00936045">
      <w:pPr>
        <w:pStyle w:val="NoSpacing"/>
        <w:jc w:val="center"/>
        <w:rPr>
          <w:rFonts w:ascii="Georgia" w:hAnsi="Georgia"/>
          <w:sz w:val="24"/>
          <w:szCs w:val="24"/>
        </w:rPr>
      </w:pPr>
      <w:r>
        <w:rPr>
          <w:rFonts w:ascii="Georgia" w:hAnsi="Georgia"/>
          <w:sz w:val="24"/>
          <w:szCs w:val="24"/>
        </w:rPr>
        <w:t>The Baiting House, Upper Sapey WR6 6XT</w:t>
      </w:r>
    </w:p>
    <w:p w14:paraId="4A3D0D73" w14:textId="70619DFB" w:rsidR="00936045" w:rsidRDefault="00936045" w:rsidP="00936045">
      <w:pPr>
        <w:pStyle w:val="NoSpacing"/>
        <w:jc w:val="center"/>
        <w:rPr>
          <w:rFonts w:ascii="Georgia" w:hAnsi="Georgia"/>
          <w:sz w:val="24"/>
          <w:szCs w:val="24"/>
        </w:rPr>
      </w:pPr>
      <w:r>
        <w:rPr>
          <w:rFonts w:ascii="Georgia" w:hAnsi="Georgia"/>
          <w:sz w:val="24"/>
          <w:szCs w:val="24"/>
        </w:rPr>
        <w:t xml:space="preserve">Tel. 01886/878178  </w:t>
      </w:r>
      <w:hyperlink r:id="rId8" w:history="1">
        <w:r w:rsidRPr="008635AF">
          <w:rPr>
            <w:rStyle w:val="Hyperlink"/>
            <w:rFonts w:ascii="Georgia" w:hAnsi="Georgia"/>
            <w:sz w:val="24"/>
            <w:szCs w:val="24"/>
          </w:rPr>
          <w:t>https://www.baitinghouse.co.uk/rooms-lodges</w:t>
        </w:r>
      </w:hyperlink>
    </w:p>
    <w:p w14:paraId="2DEF1132" w14:textId="6823CE08" w:rsidR="00936045" w:rsidRPr="00936045" w:rsidRDefault="00936045" w:rsidP="00936045">
      <w:pPr>
        <w:pStyle w:val="NoSpacing"/>
        <w:rPr>
          <w:rFonts w:ascii="Georgia" w:hAnsi="Georgia"/>
          <w:sz w:val="24"/>
          <w:szCs w:val="24"/>
        </w:rPr>
      </w:pPr>
      <w:r w:rsidRPr="00936045">
        <w:rPr>
          <w:rFonts w:ascii="Georgia" w:hAnsi="Georgia"/>
          <w:sz w:val="24"/>
          <w:szCs w:val="24"/>
        </w:rPr>
        <w:t xml:space="preserve">The venue for Pre-War Kyre Park planning meetings, treat yourself to a rural getaway at </w:t>
      </w:r>
      <w:r>
        <w:rPr>
          <w:rFonts w:ascii="Georgia" w:hAnsi="Georgia"/>
          <w:sz w:val="24"/>
          <w:szCs w:val="24"/>
        </w:rPr>
        <w:t>t</w:t>
      </w:r>
      <w:r w:rsidRPr="00936045">
        <w:rPr>
          <w:rFonts w:ascii="Georgia" w:hAnsi="Georgia"/>
          <w:sz w:val="24"/>
          <w:szCs w:val="24"/>
        </w:rPr>
        <w:t>he Baiting House and relax surrounded by beautiful Herefordshire countryside</w:t>
      </w:r>
      <w:r>
        <w:rPr>
          <w:rFonts w:ascii="Georgia" w:hAnsi="Georgia"/>
          <w:sz w:val="24"/>
          <w:szCs w:val="24"/>
        </w:rPr>
        <w:t>.  A</w:t>
      </w:r>
      <w:r w:rsidRPr="00936045">
        <w:rPr>
          <w:rFonts w:ascii="Georgia" w:hAnsi="Georgia"/>
          <w:sz w:val="24"/>
          <w:szCs w:val="24"/>
        </w:rPr>
        <w:t xml:space="preserve">t the top of the hill climbing out of the Teme Valley, just as you cross the border from Worcestershire into Herefordshire, </w:t>
      </w:r>
      <w:r>
        <w:rPr>
          <w:rFonts w:ascii="Georgia" w:hAnsi="Georgia"/>
          <w:sz w:val="24"/>
          <w:szCs w:val="24"/>
        </w:rPr>
        <w:t xml:space="preserve">The Baiting House </w:t>
      </w:r>
      <w:r w:rsidRPr="00936045">
        <w:rPr>
          <w:rFonts w:ascii="Georgia" w:hAnsi="Georgia"/>
          <w:sz w:val="24"/>
          <w:szCs w:val="24"/>
        </w:rPr>
        <w:t>lies the small village of Upper Sapey.</w:t>
      </w:r>
      <w:r>
        <w:rPr>
          <w:rFonts w:ascii="Georgia" w:hAnsi="Georgia"/>
          <w:sz w:val="24"/>
          <w:szCs w:val="24"/>
        </w:rPr>
        <w:t xml:space="preserve">  </w:t>
      </w:r>
      <w:r w:rsidRPr="00936045">
        <w:rPr>
          <w:rFonts w:ascii="Georgia" w:hAnsi="Georgia"/>
          <w:sz w:val="24"/>
          <w:szCs w:val="24"/>
        </w:rPr>
        <w:t>The focal point of village life for well over a century, the Baiting House was traditionally where drovers and waggoners climbing the hill with their horses would stop for “bait” (the local word for food, or a small snack).</w:t>
      </w:r>
      <w:r>
        <w:rPr>
          <w:rFonts w:ascii="Georgia" w:hAnsi="Georgia"/>
          <w:sz w:val="24"/>
          <w:szCs w:val="24"/>
        </w:rPr>
        <w:t xml:space="preserve">  T</w:t>
      </w:r>
      <w:r w:rsidRPr="00936045">
        <w:rPr>
          <w:rFonts w:ascii="Georgia" w:hAnsi="Georgia"/>
          <w:sz w:val="24"/>
          <w:szCs w:val="24"/>
        </w:rPr>
        <w:t>he</w:t>
      </w:r>
      <w:r>
        <w:rPr>
          <w:rFonts w:ascii="Georgia" w:hAnsi="Georgia"/>
          <w:sz w:val="24"/>
          <w:szCs w:val="24"/>
        </w:rPr>
        <w:t>re are</w:t>
      </w:r>
      <w:r w:rsidRPr="00936045">
        <w:rPr>
          <w:rFonts w:ascii="Georgia" w:hAnsi="Georgia"/>
          <w:sz w:val="24"/>
          <w:szCs w:val="24"/>
        </w:rPr>
        <w:t xml:space="preserve"> rooms in the Baiting House itself as well as Lodges and Studio Lodges scattered around the grounds. </w:t>
      </w:r>
      <w:r>
        <w:rPr>
          <w:rFonts w:ascii="Georgia" w:hAnsi="Georgia"/>
          <w:sz w:val="24"/>
          <w:szCs w:val="24"/>
        </w:rPr>
        <w:t xml:space="preserve"> </w:t>
      </w:r>
      <w:r w:rsidRPr="00936045">
        <w:rPr>
          <w:rFonts w:ascii="Georgia" w:hAnsi="Georgia"/>
          <w:sz w:val="24"/>
          <w:szCs w:val="24"/>
        </w:rPr>
        <w:t xml:space="preserve">The choice is yours. </w:t>
      </w:r>
    </w:p>
    <w:p w14:paraId="1B3DC436" w14:textId="77777777" w:rsidR="00267474" w:rsidRDefault="00267474" w:rsidP="00267474">
      <w:pPr>
        <w:pStyle w:val="NoSpacing"/>
        <w:rPr>
          <w:rFonts w:ascii="Georgia" w:hAnsi="Georgia"/>
          <w:sz w:val="24"/>
          <w:szCs w:val="24"/>
        </w:rPr>
      </w:pPr>
    </w:p>
    <w:p w14:paraId="1DE2B176" w14:textId="11211A07" w:rsidR="00267474" w:rsidRPr="00267474" w:rsidRDefault="00267474" w:rsidP="00267474">
      <w:pPr>
        <w:pStyle w:val="NoSpacing"/>
        <w:jc w:val="center"/>
        <w:rPr>
          <w:rFonts w:ascii="Georgia" w:hAnsi="Georgia"/>
          <w:color w:val="0000FF"/>
          <w:sz w:val="24"/>
          <w:szCs w:val="24"/>
        </w:rPr>
      </w:pPr>
      <w:r w:rsidRPr="00267474">
        <w:rPr>
          <w:rFonts w:ascii="Georgia" w:hAnsi="Georgia"/>
          <w:color w:val="0000FF"/>
          <w:sz w:val="24"/>
          <w:szCs w:val="24"/>
        </w:rPr>
        <w:t>Barron Lodge, Boraston Lane, Tenbury Wells</w:t>
      </w:r>
      <w:r>
        <w:rPr>
          <w:rFonts w:ascii="Georgia" w:hAnsi="Georgia"/>
          <w:color w:val="0000FF"/>
          <w:sz w:val="24"/>
          <w:szCs w:val="24"/>
        </w:rPr>
        <w:t xml:space="preserve"> WR15 8LE</w:t>
      </w:r>
    </w:p>
    <w:p w14:paraId="28556BE7" w14:textId="2AD6DEDC" w:rsidR="00267474" w:rsidRDefault="00267474" w:rsidP="00267474">
      <w:pPr>
        <w:pStyle w:val="NoSpacing"/>
        <w:jc w:val="center"/>
        <w:rPr>
          <w:rFonts w:ascii="Georgia" w:hAnsi="Georgia"/>
          <w:sz w:val="24"/>
          <w:szCs w:val="24"/>
        </w:rPr>
      </w:pPr>
      <w:r>
        <w:rPr>
          <w:rFonts w:ascii="Georgia" w:hAnsi="Georgia"/>
          <w:sz w:val="24"/>
          <w:szCs w:val="24"/>
        </w:rPr>
        <w:t>Tel. 01584/819990</w:t>
      </w:r>
      <w:r w:rsidR="00110BA7">
        <w:rPr>
          <w:rFonts w:ascii="Georgia" w:hAnsi="Georgia"/>
          <w:sz w:val="24"/>
          <w:szCs w:val="24"/>
        </w:rPr>
        <w:t xml:space="preserve"> </w:t>
      </w:r>
      <w:r>
        <w:rPr>
          <w:rFonts w:ascii="Georgia" w:hAnsi="Georgia"/>
          <w:sz w:val="24"/>
          <w:szCs w:val="24"/>
        </w:rPr>
        <w:t xml:space="preserve"> </w:t>
      </w:r>
      <w:hyperlink r:id="rId9" w:history="1">
        <w:r w:rsidR="00110BA7" w:rsidRPr="008635AF">
          <w:rPr>
            <w:rStyle w:val="Hyperlink"/>
            <w:rFonts w:ascii="Georgia" w:hAnsi="Georgia"/>
            <w:sz w:val="24"/>
            <w:szCs w:val="24"/>
          </w:rPr>
          <w:t>www.barronlodgefishingpools.co.uk</w:t>
        </w:r>
      </w:hyperlink>
    </w:p>
    <w:p w14:paraId="12095957" w14:textId="6D988AB1" w:rsidR="00267474" w:rsidRDefault="00267474" w:rsidP="00267474">
      <w:pPr>
        <w:pStyle w:val="NoSpacing"/>
        <w:rPr>
          <w:rFonts w:ascii="Georgia" w:hAnsi="Georgia"/>
          <w:sz w:val="24"/>
          <w:szCs w:val="24"/>
        </w:rPr>
      </w:pPr>
      <w:r>
        <w:rPr>
          <w:rFonts w:ascii="Georgia" w:hAnsi="Georgia"/>
          <w:sz w:val="24"/>
          <w:szCs w:val="24"/>
        </w:rPr>
        <w:t>Situated just across the River Teme from Tenbury Wells, Barron Lodge has a total of five bedrooms available, two twin rooms, one double room and two single rooms</w:t>
      </w:r>
      <w:r w:rsidR="00110BA7">
        <w:rPr>
          <w:rFonts w:ascii="Georgia" w:hAnsi="Georgia"/>
          <w:sz w:val="24"/>
          <w:szCs w:val="24"/>
        </w:rPr>
        <w:t xml:space="preserve"> with excellent on-site facilities.  All </w:t>
      </w:r>
      <w:r w:rsidR="00110BA7">
        <w:rPr>
          <w:rFonts w:ascii="Georgia" w:hAnsi="Georgia"/>
          <w:sz w:val="24"/>
          <w:szCs w:val="24"/>
        </w:rPr>
        <w:lastRenderedPageBreak/>
        <w:t>of the rooms are tastefully decorated with exposed original timbers enhancing the traditional feel of the house.</w:t>
      </w:r>
    </w:p>
    <w:p w14:paraId="2BAF0533" w14:textId="77777777" w:rsidR="00110BA7" w:rsidRDefault="00110BA7" w:rsidP="00267474">
      <w:pPr>
        <w:pStyle w:val="NoSpacing"/>
        <w:rPr>
          <w:rFonts w:ascii="Georgia" w:hAnsi="Georgia"/>
          <w:sz w:val="24"/>
          <w:szCs w:val="24"/>
        </w:rPr>
      </w:pPr>
    </w:p>
    <w:p w14:paraId="366028BB" w14:textId="69464AFD" w:rsidR="00110BA7" w:rsidRPr="00110BA7" w:rsidRDefault="00110BA7" w:rsidP="00110BA7">
      <w:pPr>
        <w:pStyle w:val="NoSpacing"/>
        <w:jc w:val="center"/>
        <w:rPr>
          <w:rFonts w:ascii="Georgia" w:hAnsi="Georgia"/>
          <w:color w:val="0000FF"/>
          <w:sz w:val="24"/>
          <w:szCs w:val="24"/>
        </w:rPr>
      </w:pPr>
      <w:r w:rsidRPr="00110BA7">
        <w:rPr>
          <w:rFonts w:ascii="Georgia" w:hAnsi="Georgia"/>
          <w:color w:val="0000FF"/>
          <w:sz w:val="24"/>
          <w:szCs w:val="24"/>
        </w:rPr>
        <w:t>Burleigh House, Tenbury Wells</w:t>
      </w:r>
      <w:r w:rsidR="00DB6709">
        <w:rPr>
          <w:rFonts w:ascii="Georgia" w:hAnsi="Georgia"/>
          <w:color w:val="0000FF"/>
          <w:sz w:val="24"/>
          <w:szCs w:val="24"/>
        </w:rPr>
        <w:t xml:space="preserve"> WR15 8BS</w:t>
      </w:r>
    </w:p>
    <w:p w14:paraId="0B09FB83" w14:textId="07C793DB" w:rsidR="00110BA7" w:rsidRDefault="00110BA7" w:rsidP="00110BA7">
      <w:pPr>
        <w:pStyle w:val="NoSpacing"/>
        <w:jc w:val="center"/>
        <w:rPr>
          <w:rFonts w:ascii="Georgia" w:hAnsi="Georgia"/>
          <w:sz w:val="24"/>
          <w:szCs w:val="24"/>
        </w:rPr>
      </w:pPr>
      <w:r>
        <w:rPr>
          <w:rFonts w:ascii="Georgia" w:hAnsi="Georgia"/>
          <w:sz w:val="24"/>
          <w:szCs w:val="24"/>
        </w:rPr>
        <w:t xml:space="preserve">Tel. 01584/319064 or 07446/011543  </w:t>
      </w:r>
      <w:hyperlink r:id="rId10" w:history="1">
        <w:r w:rsidRPr="008635AF">
          <w:rPr>
            <w:rStyle w:val="Hyperlink"/>
            <w:rFonts w:ascii="Georgia" w:hAnsi="Georgia"/>
            <w:sz w:val="24"/>
            <w:szCs w:val="24"/>
          </w:rPr>
          <w:t>www.burleighhousebandb.co.uk</w:t>
        </w:r>
      </w:hyperlink>
    </w:p>
    <w:p w14:paraId="095FEB5E" w14:textId="626D0AFB" w:rsidR="00110BA7" w:rsidRDefault="00110BA7" w:rsidP="00267474">
      <w:pPr>
        <w:pStyle w:val="NoSpacing"/>
        <w:rPr>
          <w:rFonts w:ascii="Georgia" w:hAnsi="Georgia"/>
          <w:sz w:val="24"/>
          <w:szCs w:val="24"/>
        </w:rPr>
      </w:pPr>
      <w:r>
        <w:rPr>
          <w:rFonts w:ascii="Georgia" w:hAnsi="Georgia"/>
          <w:sz w:val="24"/>
          <w:szCs w:val="24"/>
        </w:rPr>
        <w:t xml:space="preserve">Situated in the busy market town of Tenbury Wells, </w:t>
      </w:r>
      <w:r w:rsidRPr="00110BA7">
        <w:rPr>
          <w:rFonts w:ascii="Georgia" w:hAnsi="Georgia"/>
          <w:sz w:val="24"/>
          <w:szCs w:val="24"/>
        </w:rPr>
        <w:t xml:space="preserve">Burleigh House was built in 1887 in the Victorian Gothic style, and was formerly a school house. </w:t>
      </w:r>
      <w:r>
        <w:rPr>
          <w:rFonts w:ascii="Georgia" w:hAnsi="Georgia"/>
          <w:sz w:val="24"/>
          <w:szCs w:val="24"/>
        </w:rPr>
        <w:t xml:space="preserve"> </w:t>
      </w:r>
      <w:r w:rsidRPr="00110BA7">
        <w:rPr>
          <w:rFonts w:ascii="Georgia" w:hAnsi="Georgia"/>
          <w:sz w:val="24"/>
          <w:szCs w:val="24"/>
        </w:rPr>
        <w:t xml:space="preserve">After a large renovation project which took 18 months, </w:t>
      </w:r>
      <w:r w:rsidR="004D0B55">
        <w:rPr>
          <w:rFonts w:ascii="Georgia" w:hAnsi="Georgia"/>
          <w:sz w:val="24"/>
          <w:szCs w:val="24"/>
        </w:rPr>
        <w:t>the doors were</w:t>
      </w:r>
      <w:r w:rsidRPr="00110BA7">
        <w:rPr>
          <w:rFonts w:ascii="Georgia" w:hAnsi="Georgia"/>
          <w:sz w:val="24"/>
          <w:szCs w:val="24"/>
        </w:rPr>
        <w:t xml:space="preserve"> finally opened as a B&amp;B in June 2021, and within 6 months </w:t>
      </w:r>
      <w:r w:rsidR="004D0B55">
        <w:rPr>
          <w:rFonts w:ascii="Georgia" w:hAnsi="Georgia"/>
          <w:sz w:val="24"/>
          <w:szCs w:val="24"/>
        </w:rPr>
        <w:t>had</w:t>
      </w:r>
      <w:r w:rsidRPr="00110BA7">
        <w:rPr>
          <w:rFonts w:ascii="Georgia" w:hAnsi="Georgia"/>
          <w:sz w:val="24"/>
          <w:szCs w:val="24"/>
        </w:rPr>
        <w:t xml:space="preserve"> achieved the ‘Traveler Review Award’ from </w:t>
      </w:r>
      <w:r w:rsidR="004D0B55">
        <w:rPr>
          <w:rFonts w:ascii="Georgia" w:hAnsi="Georgia"/>
          <w:sz w:val="24"/>
          <w:szCs w:val="24"/>
        </w:rPr>
        <w:t>their</w:t>
      </w:r>
      <w:r w:rsidRPr="00110BA7">
        <w:rPr>
          <w:rFonts w:ascii="Georgia" w:hAnsi="Georgia"/>
          <w:sz w:val="24"/>
          <w:szCs w:val="24"/>
        </w:rPr>
        <w:t xml:space="preserve"> booking agency.</w:t>
      </w:r>
      <w:r>
        <w:rPr>
          <w:rFonts w:ascii="Georgia" w:hAnsi="Georgia"/>
          <w:sz w:val="24"/>
          <w:szCs w:val="24"/>
        </w:rPr>
        <w:t xml:space="preserve">  There are four luxuriously-appointed bedrooms</w:t>
      </w:r>
      <w:r w:rsidR="00DB6709">
        <w:rPr>
          <w:rFonts w:ascii="Georgia" w:hAnsi="Georgia"/>
          <w:sz w:val="24"/>
          <w:szCs w:val="24"/>
        </w:rPr>
        <w:t xml:space="preserve"> </w:t>
      </w:r>
      <w:r>
        <w:rPr>
          <w:rFonts w:ascii="Georgia" w:hAnsi="Georgia"/>
          <w:sz w:val="24"/>
          <w:szCs w:val="24"/>
        </w:rPr>
        <w:t>finished with high quality furnishings and tasteful décor</w:t>
      </w:r>
      <w:r w:rsidR="00DB6709">
        <w:rPr>
          <w:rFonts w:ascii="Georgia" w:hAnsi="Georgia"/>
          <w:sz w:val="24"/>
          <w:szCs w:val="24"/>
        </w:rPr>
        <w:t>.  All rooms include free BT Wi-Fi, pod coffee machines, and luxury toiletries in the e-suite</w:t>
      </w:r>
      <w:r w:rsidR="004D0B55">
        <w:rPr>
          <w:rFonts w:ascii="Georgia" w:hAnsi="Georgia"/>
          <w:sz w:val="24"/>
          <w:szCs w:val="24"/>
        </w:rPr>
        <w:t>s</w:t>
      </w:r>
      <w:r w:rsidR="00DB6709">
        <w:rPr>
          <w:rFonts w:ascii="Georgia" w:hAnsi="Georgia"/>
          <w:sz w:val="24"/>
          <w:szCs w:val="24"/>
        </w:rPr>
        <w:t>.  Flat screen TV with free-sat is also available in all rooms.</w:t>
      </w:r>
    </w:p>
    <w:p w14:paraId="6EB741E3" w14:textId="77777777" w:rsidR="00A20C46" w:rsidRDefault="00A20C46" w:rsidP="00267474">
      <w:pPr>
        <w:pStyle w:val="NoSpacing"/>
        <w:rPr>
          <w:rFonts w:ascii="Georgia" w:hAnsi="Georgia"/>
          <w:sz w:val="24"/>
          <w:szCs w:val="24"/>
        </w:rPr>
      </w:pPr>
    </w:p>
    <w:p w14:paraId="29239B66" w14:textId="1C0AF82D" w:rsidR="00A20C46" w:rsidRDefault="00A20C46" w:rsidP="00267474">
      <w:pPr>
        <w:pStyle w:val="NoSpacing"/>
        <w:rPr>
          <w:rFonts w:ascii="Georgia" w:hAnsi="Georgia"/>
          <w:sz w:val="24"/>
          <w:szCs w:val="24"/>
        </w:rPr>
      </w:pPr>
      <w:r w:rsidRPr="00733C51">
        <w:rPr>
          <w:rFonts w:ascii="Georgia" w:hAnsi="Georgia"/>
          <w:color w:val="0000FF"/>
          <w:sz w:val="24"/>
          <w:szCs w:val="24"/>
        </w:rPr>
        <w:t xml:space="preserve">Note:  </w:t>
      </w:r>
      <w:r>
        <w:rPr>
          <w:rFonts w:ascii="Georgia" w:hAnsi="Georgia"/>
          <w:sz w:val="24"/>
          <w:szCs w:val="24"/>
        </w:rPr>
        <w:t>From Roger Burnett, 8/12/24: “</w:t>
      </w:r>
      <w:r w:rsidRPr="00A20C46">
        <w:rPr>
          <w:rFonts w:ascii="Georgia" w:hAnsi="Georgia"/>
          <w:sz w:val="24"/>
          <w:szCs w:val="24"/>
        </w:rPr>
        <w:t> We thought Burleigh House would be ideal - it’s close and nearby pubs etc</w:t>
      </w:r>
      <w:r>
        <w:rPr>
          <w:rFonts w:ascii="Georgia" w:hAnsi="Georgia"/>
          <w:sz w:val="24"/>
          <w:szCs w:val="24"/>
        </w:rPr>
        <w:t>.</w:t>
      </w:r>
      <w:r w:rsidRPr="00A20C46">
        <w:rPr>
          <w:rFonts w:ascii="Georgia" w:hAnsi="Georgia"/>
          <w:sz w:val="24"/>
          <w:szCs w:val="24"/>
        </w:rPr>
        <w:t xml:space="preserve"> - but then had a frustrating time getting a reply.  It turns out that this B&amp;B is closed.  The owner’s partner died and it’s now in the process of being sold.  It’s possible it will be open again by the time of the rally and I asked Nicki Holt, the owner, to let me know if this happens.  Meanwhile, it’s probably best to take it off your list.</w:t>
      </w:r>
      <w:r>
        <w:rPr>
          <w:rFonts w:ascii="Georgia" w:hAnsi="Georgia"/>
          <w:sz w:val="24"/>
          <w:szCs w:val="24"/>
        </w:rPr>
        <w:t>”</w:t>
      </w:r>
    </w:p>
    <w:p w14:paraId="75E404D1" w14:textId="77777777" w:rsidR="00DB6709" w:rsidRDefault="00DB6709" w:rsidP="00267474">
      <w:pPr>
        <w:pStyle w:val="NoSpacing"/>
        <w:rPr>
          <w:rFonts w:ascii="Georgia" w:hAnsi="Georgia"/>
          <w:sz w:val="24"/>
          <w:szCs w:val="24"/>
        </w:rPr>
      </w:pPr>
    </w:p>
    <w:p w14:paraId="6DA3DC27" w14:textId="40FC5FB6" w:rsidR="00DB6709" w:rsidRPr="00DB6709" w:rsidRDefault="00DB6709" w:rsidP="00DB6709">
      <w:pPr>
        <w:pStyle w:val="NoSpacing"/>
        <w:jc w:val="center"/>
        <w:rPr>
          <w:rFonts w:ascii="Georgia" w:hAnsi="Georgia"/>
          <w:color w:val="0000FF"/>
          <w:sz w:val="24"/>
          <w:szCs w:val="24"/>
        </w:rPr>
      </w:pPr>
      <w:r w:rsidRPr="00DB6709">
        <w:rPr>
          <w:rFonts w:ascii="Georgia" w:hAnsi="Georgia"/>
          <w:color w:val="0000FF"/>
          <w:sz w:val="24"/>
          <w:szCs w:val="24"/>
        </w:rPr>
        <w:t>Hanley House, Broadheath, Tenbury Wells WR15 8QX</w:t>
      </w:r>
    </w:p>
    <w:p w14:paraId="3604AFCA" w14:textId="1552AE3F" w:rsidR="00DB6709" w:rsidRDefault="00DB6709" w:rsidP="00DB6709">
      <w:pPr>
        <w:pStyle w:val="NoSpacing"/>
        <w:jc w:val="center"/>
        <w:rPr>
          <w:rFonts w:ascii="Georgia" w:hAnsi="Georgia"/>
          <w:sz w:val="24"/>
          <w:szCs w:val="24"/>
        </w:rPr>
      </w:pPr>
      <w:r>
        <w:rPr>
          <w:rFonts w:ascii="Georgia" w:hAnsi="Georgia"/>
          <w:sz w:val="24"/>
          <w:szCs w:val="24"/>
        </w:rPr>
        <w:t xml:space="preserve">Tel. 07901/605640  </w:t>
      </w:r>
      <w:hyperlink r:id="rId11" w:history="1">
        <w:r w:rsidRPr="008635AF">
          <w:rPr>
            <w:rStyle w:val="Hyperlink"/>
            <w:rFonts w:ascii="Georgia" w:hAnsi="Georgia"/>
            <w:sz w:val="24"/>
            <w:szCs w:val="24"/>
          </w:rPr>
          <w:t>www.hanleyhouse.co.uk</w:t>
        </w:r>
      </w:hyperlink>
    </w:p>
    <w:p w14:paraId="2E7F372E" w14:textId="1AA0541A" w:rsidR="00DB6709" w:rsidRDefault="00DB6709" w:rsidP="00DB6709">
      <w:pPr>
        <w:pStyle w:val="NoSpacing"/>
        <w:rPr>
          <w:rFonts w:ascii="Georgia" w:hAnsi="Georgia"/>
        </w:rPr>
      </w:pPr>
      <w:r>
        <w:rPr>
          <w:rFonts w:ascii="Georgia" w:hAnsi="Georgia"/>
          <w:sz w:val="24"/>
          <w:szCs w:val="24"/>
        </w:rPr>
        <w:t xml:space="preserve">Located about three miles NE of Kyre Park, Hanley House </w:t>
      </w:r>
      <w:r>
        <w:rPr>
          <w:rFonts w:ascii="Georgia" w:hAnsi="Georgia"/>
        </w:rPr>
        <w:t>i</w:t>
      </w:r>
      <w:r w:rsidRPr="00DB6709">
        <w:rPr>
          <w:rFonts w:ascii="Georgia" w:hAnsi="Georgia"/>
        </w:rPr>
        <w:t xml:space="preserve">s </w:t>
      </w:r>
      <w:r>
        <w:rPr>
          <w:rFonts w:ascii="Georgia" w:hAnsi="Georgia"/>
        </w:rPr>
        <w:t>hi</w:t>
      </w:r>
      <w:r w:rsidRPr="00DB6709">
        <w:rPr>
          <w:rFonts w:ascii="Georgia" w:hAnsi="Georgia"/>
        </w:rPr>
        <w:t xml:space="preserve">gh </w:t>
      </w:r>
      <w:r>
        <w:rPr>
          <w:rFonts w:ascii="Georgia" w:hAnsi="Georgia"/>
        </w:rPr>
        <w:t>u</w:t>
      </w:r>
      <w:r w:rsidRPr="00DB6709">
        <w:rPr>
          <w:rFonts w:ascii="Georgia" w:hAnsi="Georgia"/>
        </w:rPr>
        <w:t xml:space="preserve">p </w:t>
      </w:r>
      <w:r>
        <w:rPr>
          <w:rFonts w:ascii="Georgia" w:hAnsi="Georgia"/>
        </w:rPr>
        <w:t>o</w:t>
      </w:r>
      <w:r w:rsidRPr="00DB6709">
        <w:rPr>
          <w:rFonts w:ascii="Georgia" w:hAnsi="Georgia"/>
        </w:rPr>
        <w:t xml:space="preserve">n </w:t>
      </w:r>
      <w:r>
        <w:rPr>
          <w:rFonts w:ascii="Georgia" w:hAnsi="Georgia"/>
        </w:rPr>
        <w:t>t</w:t>
      </w:r>
      <w:r w:rsidRPr="00DB6709">
        <w:rPr>
          <w:rFonts w:ascii="Georgia" w:hAnsi="Georgia"/>
        </w:rPr>
        <w:t xml:space="preserve">he </w:t>
      </w:r>
      <w:r>
        <w:rPr>
          <w:rFonts w:ascii="Georgia" w:hAnsi="Georgia"/>
        </w:rPr>
        <w:t>h</w:t>
      </w:r>
      <w:r w:rsidRPr="00DB6709">
        <w:rPr>
          <w:rFonts w:ascii="Georgia" w:hAnsi="Georgia"/>
        </w:rPr>
        <w:t xml:space="preserve">illside, </w:t>
      </w:r>
      <w:r>
        <w:rPr>
          <w:rFonts w:ascii="Georgia" w:hAnsi="Georgia"/>
        </w:rPr>
        <w:t>b</w:t>
      </w:r>
      <w:r w:rsidRPr="00DB6709">
        <w:rPr>
          <w:rFonts w:ascii="Georgia" w:hAnsi="Georgia"/>
        </w:rPr>
        <w:t xml:space="preserve">oasting </w:t>
      </w:r>
      <w:r>
        <w:rPr>
          <w:rFonts w:ascii="Georgia" w:hAnsi="Georgia"/>
        </w:rPr>
        <w:t>b</w:t>
      </w:r>
      <w:r w:rsidRPr="00DB6709">
        <w:rPr>
          <w:rFonts w:ascii="Georgia" w:hAnsi="Georgia"/>
        </w:rPr>
        <w:t xml:space="preserve">reathtaking </w:t>
      </w:r>
      <w:r>
        <w:rPr>
          <w:rFonts w:ascii="Georgia" w:hAnsi="Georgia"/>
        </w:rPr>
        <w:t>v</w:t>
      </w:r>
      <w:r w:rsidRPr="00DB6709">
        <w:rPr>
          <w:rFonts w:ascii="Georgia" w:hAnsi="Georgia"/>
        </w:rPr>
        <w:t xml:space="preserve">iews </w:t>
      </w:r>
      <w:r>
        <w:rPr>
          <w:rFonts w:ascii="Georgia" w:hAnsi="Georgia"/>
        </w:rPr>
        <w:t>o</w:t>
      </w:r>
      <w:r w:rsidRPr="00DB6709">
        <w:rPr>
          <w:rFonts w:ascii="Georgia" w:hAnsi="Georgia"/>
        </w:rPr>
        <w:t xml:space="preserve">ver </w:t>
      </w:r>
      <w:r>
        <w:rPr>
          <w:rFonts w:ascii="Georgia" w:hAnsi="Georgia"/>
        </w:rPr>
        <w:t>m</w:t>
      </w:r>
      <w:r w:rsidRPr="00DB6709">
        <w:rPr>
          <w:rFonts w:ascii="Georgia" w:hAnsi="Georgia"/>
        </w:rPr>
        <w:t xml:space="preserve">ultiple </w:t>
      </w:r>
      <w:r>
        <w:rPr>
          <w:rFonts w:ascii="Georgia" w:hAnsi="Georgia"/>
        </w:rPr>
        <w:t>c</w:t>
      </w:r>
      <w:r w:rsidRPr="00DB6709">
        <w:rPr>
          <w:rFonts w:ascii="Georgia" w:hAnsi="Georgia"/>
        </w:rPr>
        <w:t>ounties.</w:t>
      </w:r>
      <w:r>
        <w:rPr>
          <w:rFonts w:ascii="Georgia" w:hAnsi="Georgia"/>
        </w:rPr>
        <w:t xml:space="preserve">  This</w:t>
      </w:r>
      <w:r w:rsidRPr="00DB6709">
        <w:rPr>
          <w:rFonts w:ascii="Georgia" w:hAnsi="Georgia"/>
        </w:rPr>
        <w:t xml:space="preserve"> newly renovated luxury B&amp;B make</w:t>
      </w:r>
      <w:r>
        <w:rPr>
          <w:rFonts w:ascii="Georgia" w:hAnsi="Georgia"/>
        </w:rPr>
        <w:t>s</w:t>
      </w:r>
      <w:r w:rsidRPr="00DB6709">
        <w:rPr>
          <w:rFonts w:ascii="Georgia" w:hAnsi="Georgia"/>
        </w:rPr>
        <w:t xml:space="preserve"> for the perfect retreat</w:t>
      </w:r>
      <w:r w:rsidR="008F2B46">
        <w:rPr>
          <w:rFonts w:ascii="Georgia" w:hAnsi="Georgia"/>
        </w:rPr>
        <w:t xml:space="preserve"> and offers six luxurious rooms and a guest bar.</w:t>
      </w:r>
    </w:p>
    <w:p w14:paraId="03EE7CA5" w14:textId="77777777" w:rsidR="006D73C5" w:rsidRPr="006D73C5" w:rsidRDefault="006D73C5" w:rsidP="00DB6709">
      <w:pPr>
        <w:pStyle w:val="NoSpacing"/>
        <w:rPr>
          <w:rFonts w:ascii="Georgia" w:hAnsi="Georgia"/>
          <w:sz w:val="24"/>
          <w:szCs w:val="24"/>
        </w:rPr>
      </w:pPr>
    </w:p>
    <w:p w14:paraId="6D23E265" w14:textId="4886C6DA" w:rsidR="006D73C5" w:rsidRPr="006D73C5" w:rsidRDefault="006D73C5" w:rsidP="006D73C5">
      <w:pPr>
        <w:pStyle w:val="NoSpacing"/>
        <w:jc w:val="center"/>
        <w:rPr>
          <w:rFonts w:ascii="Georgia" w:hAnsi="Georgia"/>
          <w:color w:val="0000FF"/>
          <w:sz w:val="24"/>
          <w:szCs w:val="24"/>
        </w:rPr>
      </w:pPr>
      <w:r w:rsidRPr="006D73C5">
        <w:rPr>
          <w:rFonts w:ascii="Georgia" w:hAnsi="Georgia"/>
          <w:color w:val="0000FF"/>
          <w:sz w:val="24"/>
          <w:szCs w:val="24"/>
        </w:rPr>
        <w:t>Huntlands Farm, Whitbourne, Worcester</w:t>
      </w:r>
      <w:r>
        <w:rPr>
          <w:rFonts w:ascii="Georgia" w:hAnsi="Georgia"/>
          <w:color w:val="0000FF"/>
          <w:sz w:val="24"/>
          <w:szCs w:val="24"/>
        </w:rPr>
        <w:t xml:space="preserve"> WR6 5RD</w:t>
      </w:r>
    </w:p>
    <w:p w14:paraId="5C6EEBA6" w14:textId="5E7CA09B" w:rsidR="006D73C5" w:rsidRPr="006D73C5" w:rsidRDefault="006D73C5" w:rsidP="006D73C5">
      <w:pPr>
        <w:pStyle w:val="NoSpacing"/>
        <w:jc w:val="center"/>
        <w:rPr>
          <w:rFonts w:ascii="Georgia" w:hAnsi="Georgia"/>
          <w:sz w:val="24"/>
          <w:szCs w:val="24"/>
        </w:rPr>
      </w:pPr>
      <w:r w:rsidRPr="006D73C5">
        <w:rPr>
          <w:rFonts w:ascii="Georgia" w:hAnsi="Georgia"/>
          <w:sz w:val="24"/>
          <w:szCs w:val="24"/>
        </w:rPr>
        <w:t xml:space="preserve">Tel. 01886/821955  </w:t>
      </w:r>
      <w:hyperlink r:id="rId12" w:history="1">
        <w:r w:rsidRPr="006D73C5">
          <w:rPr>
            <w:rStyle w:val="Hyperlink"/>
            <w:rFonts w:ascii="Georgia" w:hAnsi="Georgia"/>
            <w:sz w:val="24"/>
            <w:szCs w:val="24"/>
          </w:rPr>
          <w:t>www.huntlandsfarm.co.uk</w:t>
        </w:r>
      </w:hyperlink>
    </w:p>
    <w:p w14:paraId="60BBA21E" w14:textId="6B4D0EC9" w:rsidR="006D73C5" w:rsidRDefault="006D73C5" w:rsidP="00DB6709">
      <w:pPr>
        <w:pStyle w:val="NoSpacing"/>
        <w:rPr>
          <w:rFonts w:ascii="Georgia" w:hAnsi="Georgia"/>
          <w:sz w:val="24"/>
          <w:szCs w:val="24"/>
        </w:rPr>
      </w:pPr>
      <w:r w:rsidRPr="006D73C5">
        <w:rPr>
          <w:rFonts w:ascii="Georgia" w:hAnsi="Georgia"/>
          <w:sz w:val="24"/>
          <w:szCs w:val="24"/>
        </w:rPr>
        <w:t xml:space="preserve">Located about three miles east of Bromyard, Huntlands </w:t>
      </w:r>
      <w:r>
        <w:rPr>
          <w:rFonts w:ascii="Georgia" w:hAnsi="Georgia"/>
          <w:sz w:val="24"/>
          <w:szCs w:val="24"/>
        </w:rPr>
        <w:t>F</w:t>
      </w:r>
      <w:r w:rsidRPr="006D73C5">
        <w:rPr>
          <w:rFonts w:ascii="Georgia" w:hAnsi="Georgia"/>
          <w:sz w:val="24"/>
          <w:szCs w:val="24"/>
        </w:rPr>
        <w:t xml:space="preserve">arm is a </w:t>
      </w:r>
      <w:r>
        <w:rPr>
          <w:rFonts w:ascii="Georgia" w:hAnsi="Georgia"/>
          <w:sz w:val="24"/>
          <w:szCs w:val="24"/>
        </w:rPr>
        <w:t xml:space="preserve">six-bedroom </w:t>
      </w:r>
      <w:r w:rsidRPr="006D73C5">
        <w:rPr>
          <w:rFonts w:ascii="Georgia" w:hAnsi="Georgia"/>
          <w:sz w:val="24"/>
          <w:szCs w:val="24"/>
        </w:rPr>
        <w:t>B&amp;B and also offers two self-catering cottages.  This authentic 15th century timber-framed farmhouse with its superb Georgian, red brick frontage has wonderful views of the farmyard and surrounding fields.  Experience life at the heart of a historic, working farm. Walter the donkey, and his companion friend, Gordon the mini-Shetland pony, will be very happy to wake you for breakfast!</w:t>
      </w:r>
    </w:p>
    <w:p w14:paraId="36A71202" w14:textId="77777777" w:rsidR="006D73C5" w:rsidRDefault="006D73C5" w:rsidP="00DB6709">
      <w:pPr>
        <w:pStyle w:val="NoSpacing"/>
        <w:rPr>
          <w:rFonts w:ascii="Georgia" w:hAnsi="Georgia"/>
          <w:sz w:val="24"/>
          <w:szCs w:val="24"/>
        </w:rPr>
      </w:pPr>
    </w:p>
    <w:p w14:paraId="11244670" w14:textId="515FED19" w:rsidR="006D73C5" w:rsidRPr="00F93BEF" w:rsidRDefault="006D73C5" w:rsidP="00DA6015">
      <w:pPr>
        <w:pStyle w:val="NoSpacing"/>
        <w:jc w:val="center"/>
        <w:rPr>
          <w:rFonts w:ascii="Georgia" w:hAnsi="Georgia"/>
          <w:color w:val="0000FF"/>
          <w:sz w:val="24"/>
          <w:szCs w:val="24"/>
        </w:rPr>
      </w:pPr>
      <w:r w:rsidRPr="00F93BEF">
        <w:rPr>
          <w:rFonts w:ascii="Georgia" w:hAnsi="Georgia"/>
          <w:color w:val="0000FF"/>
          <w:sz w:val="24"/>
          <w:szCs w:val="24"/>
        </w:rPr>
        <w:t>Littlebridge House, Tedstone Wafer</w:t>
      </w:r>
    </w:p>
    <w:p w14:paraId="72534269" w14:textId="6BA60CFE" w:rsidR="006D73C5" w:rsidRDefault="006D73C5" w:rsidP="00DA6015">
      <w:pPr>
        <w:pStyle w:val="NoSpacing"/>
        <w:jc w:val="center"/>
        <w:rPr>
          <w:rFonts w:ascii="Georgia" w:hAnsi="Georgia"/>
          <w:sz w:val="24"/>
          <w:szCs w:val="24"/>
        </w:rPr>
      </w:pPr>
      <w:r>
        <w:rPr>
          <w:rFonts w:ascii="Georgia" w:hAnsi="Georgia"/>
          <w:sz w:val="24"/>
          <w:szCs w:val="24"/>
        </w:rPr>
        <w:t xml:space="preserve">Tel. 01885/482471  </w:t>
      </w:r>
      <w:hyperlink r:id="rId13" w:history="1">
        <w:r w:rsidRPr="008635AF">
          <w:rPr>
            <w:rStyle w:val="Hyperlink"/>
            <w:rFonts w:ascii="Georgia" w:hAnsi="Georgia"/>
            <w:sz w:val="24"/>
            <w:szCs w:val="24"/>
          </w:rPr>
          <w:t>www.littlebridge-house.co.uk</w:t>
        </w:r>
      </w:hyperlink>
    </w:p>
    <w:p w14:paraId="0060A7F3" w14:textId="632CA026" w:rsidR="006D73C5" w:rsidRDefault="00DA6015" w:rsidP="00DB6709">
      <w:pPr>
        <w:pStyle w:val="NoSpacing"/>
        <w:rPr>
          <w:rFonts w:ascii="Georgia" w:hAnsi="Georgia"/>
          <w:sz w:val="24"/>
          <w:szCs w:val="24"/>
        </w:rPr>
      </w:pPr>
      <w:r>
        <w:rPr>
          <w:rFonts w:ascii="Georgia" w:hAnsi="Georgia"/>
          <w:sz w:val="24"/>
          <w:szCs w:val="24"/>
        </w:rPr>
        <w:t>Located just a mile up the hill from the hill climb finishing line on the B4203, y</w:t>
      </w:r>
      <w:r w:rsidRPr="00DA6015">
        <w:rPr>
          <w:rFonts w:ascii="Georgia" w:hAnsi="Georgia"/>
          <w:sz w:val="24"/>
          <w:szCs w:val="24"/>
        </w:rPr>
        <w:t>ou will be assured of a warm bed and a hearty English Breakfast to enjoy whilst taking in the views to the Black Mountains and the Malvern Hills in Worcestershire.</w:t>
      </w:r>
      <w:r>
        <w:rPr>
          <w:rFonts w:ascii="Georgia" w:hAnsi="Georgia"/>
          <w:sz w:val="24"/>
          <w:szCs w:val="24"/>
        </w:rPr>
        <w:t xml:space="preserve">  Three rooms are available with ample parking, plus a guest sitting room.</w:t>
      </w:r>
    </w:p>
    <w:p w14:paraId="463938A5" w14:textId="77777777" w:rsidR="00F93BEF" w:rsidRDefault="00F93BEF" w:rsidP="00DB6709">
      <w:pPr>
        <w:pStyle w:val="NoSpacing"/>
        <w:rPr>
          <w:rFonts w:ascii="Georgia" w:hAnsi="Georgia"/>
          <w:sz w:val="24"/>
          <w:szCs w:val="24"/>
        </w:rPr>
      </w:pPr>
    </w:p>
    <w:p w14:paraId="3632C5EC" w14:textId="34D01A3C" w:rsidR="00F93BEF" w:rsidRPr="00F93BEF" w:rsidRDefault="00F93BEF" w:rsidP="00F93BEF">
      <w:pPr>
        <w:pStyle w:val="NoSpacing"/>
        <w:jc w:val="center"/>
        <w:rPr>
          <w:rFonts w:ascii="Georgia" w:hAnsi="Georgia"/>
          <w:color w:val="0000FF"/>
          <w:sz w:val="24"/>
          <w:szCs w:val="24"/>
        </w:rPr>
      </w:pPr>
      <w:r w:rsidRPr="00F93BEF">
        <w:rPr>
          <w:rFonts w:ascii="Georgia" w:hAnsi="Georgia"/>
          <w:color w:val="0000FF"/>
          <w:sz w:val="24"/>
          <w:szCs w:val="24"/>
        </w:rPr>
        <w:t>The Fountain Inn, Oldwood, Tenbury Wells</w:t>
      </w:r>
    </w:p>
    <w:p w14:paraId="4B612DE8" w14:textId="331568D1" w:rsidR="00F93BEF" w:rsidRDefault="00F93BEF" w:rsidP="00F93BEF">
      <w:pPr>
        <w:pStyle w:val="NoSpacing"/>
        <w:jc w:val="center"/>
        <w:rPr>
          <w:rFonts w:ascii="Georgia" w:hAnsi="Georgia"/>
          <w:sz w:val="24"/>
          <w:szCs w:val="24"/>
        </w:rPr>
      </w:pPr>
      <w:r>
        <w:rPr>
          <w:rFonts w:ascii="Georgia" w:hAnsi="Georgia"/>
          <w:sz w:val="24"/>
          <w:szCs w:val="24"/>
        </w:rPr>
        <w:t xml:space="preserve">Tel. 01584/810701  </w:t>
      </w:r>
      <w:hyperlink r:id="rId14" w:history="1">
        <w:r w:rsidRPr="008635AF">
          <w:rPr>
            <w:rStyle w:val="Hyperlink"/>
            <w:rFonts w:ascii="Georgia" w:hAnsi="Georgia"/>
            <w:sz w:val="24"/>
            <w:szCs w:val="24"/>
          </w:rPr>
          <w:t>www.thefountainoldwood.co.uk</w:t>
        </w:r>
      </w:hyperlink>
    </w:p>
    <w:p w14:paraId="44DAC0BC" w14:textId="4C4C376A" w:rsidR="00F93BEF" w:rsidRDefault="00F93BEF" w:rsidP="00DB6709">
      <w:pPr>
        <w:pStyle w:val="NoSpacing"/>
        <w:rPr>
          <w:rFonts w:ascii="Georgia" w:hAnsi="Georgia"/>
          <w:sz w:val="24"/>
          <w:szCs w:val="24"/>
        </w:rPr>
      </w:pPr>
      <w:r>
        <w:rPr>
          <w:rFonts w:ascii="Georgia" w:hAnsi="Georgia"/>
          <w:sz w:val="24"/>
          <w:szCs w:val="24"/>
        </w:rPr>
        <w:t>The historic Fountain Inn at Oldwood is the venue for the Register’s monthly pub meet, so can be highly recommended.  It has ten bedrooms available and offers quality accommodation at reasonable rates.  Single occupancy is also available.</w:t>
      </w:r>
    </w:p>
    <w:p w14:paraId="5400F4F6" w14:textId="77777777" w:rsidR="00847DAB" w:rsidRDefault="00847DAB" w:rsidP="00DB6709">
      <w:pPr>
        <w:pStyle w:val="NoSpacing"/>
        <w:rPr>
          <w:rFonts w:ascii="Georgia" w:hAnsi="Georgia"/>
          <w:sz w:val="24"/>
          <w:szCs w:val="24"/>
        </w:rPr>
      </w:pPr>
    </w:p>
    <w:p w14:paraId="15D48504" w14:textId="5FEC80A5" w:rsidR="00847DAB" w:rsidRPr="00CC306C" w:rsidRDefault="00847DAB" w:rsidP="00847DAB">
      <w:pPr>
        <w:pStyle w:val="NoSpacing"/>
        <w:jc w:val="center"/>
        <w:rPr>
          <w:rFonts w:ascii="Georgia" w:hAnsi="Georgia"/>
          <w:color w:val="0000FF"/>
          <w:sz w:val="24"/>
          <w:szCs w:val="24"/>
        </w:rPr>
      </w:pPr>
      <w:r w:rsidRPr="00CC306C">
        <w:rPr>
          <w:rFonts w:ascii="Georgia" w:hAnsi="Georgia"/>
          <w:color w:val="0000FF"/>
          <w:sz w:val="24"/>
          <w:szCs w:val="24"/>
        </w:rPr>
        <w:t>The Holly Tree, Norton, Bromyard</w:t>
      </w:r>
    </w:p>
    <w:p w14:paraId="7BB8F8F0" w14:textId="66760090" w:rsidR="00847DAB" w:rsidRDefault="00847DAB" w:rsidP="00847DAB">
      <w:pPr>
        <w:pStyle w:val="NoSpacing"/>
        <w:jc w:val="center"/>
        <w:rPr>
          <w:rFonts w:ascii="Georgia" w:hAnsi="Georgia"/>
          <w:sz w:val="24"/>
          <w:szCs w:val="24"/>
        </w:rPr>
      </w:pPr>
      <w:r>
        <w:rPr>
          <w:rFonts w:ascii="Georgia" w:hAnsi="Georgia"/>
          <w:sz w:val="24"/>
          <w:szCs w:val="24"/>
        </w:rPr>
        <w:t xml:space="preserve">Tel. 01885/488543 or 07768/155644  </w:t>
      </w:r>
      <w:hyperlink r:id="rId15" w:history="1">
        <w:r w:rsidRPr="008635AF">
          <w:rPr>
            <w:rStyle w:val="Hyperlink"/>
            <w:rFonts w:ascii="Georgia" w:hAnsi="Georgia"/>
            <w:sz w:val="24"/>
            <w:szCs w:val="24"/>
          </w:rPr>
          <w:t>www.hollytreebromyard.co.uk</w:t>
        </w:r>
      </w:hyperlink>
    </w:p>
    <w:p w14:paraId="2E9B68DB" w14:textId="25A81DBE" w:rsidR="00847DAB" w:rsidRDefault="00847DAB" w:rsidP="00847DAB">
      <w:pPr>
        <w:pStyle w:val="NoSpacing"/>
        <w:rPr>
          <w:rFonts w:ascii="Georgia" w:hAnsi="Georgia"/>
          <w:sz w:val="24"/>
          <w:szCs w:val="24"/>
        </w:rPr>
      </w:pPr>
      <w:r w:rsidRPr="00847DAB">
        <w:rPr>
          <w:rFonts w:ascii="Georgia" w:hAnsi="Georgia"/>
          <w:sz w:val="24"/>
          <w:szCs w:val="24"/>
        </w:rPr>
        <w:t xml:space="preserve">The Holly Tree is situated at the foot of the tranquil Bromyard Downs in the beautiful Herefordshire countryside </w:t>
      </w:r>
      <w:r>
        <w:rPr>
          <w:rFonts w:ascii="Georgia" w:hAnsi="Georgia"/>
          <w:sz w:val="24"/>
          <w:szCs w:val="24"/>
        </w:rPr>
        <w:t xml:space="preserve">and </w:t>
      </w:r>
      <w:r w:rsidRPr="00847DAB">
        <w:rPr>
          <w:rFonts w:ascii="Georgia" w:hAnsi="Georgia"/>
          <w:sz w:val="24"/>
          <w:szCs w:val="24"/>
        </w:rPr>
        <w:t>offers f</w:t>
      </w:r>
      <w:r w:rsidRPr="008F2B46">
        <w:rPr>
          <w:rFonts w:ascii="Georgia" w:hAnsi="Georgia"/>
          <w:sz w:val="24"/>
          <w:szCs w:val="24"/>
        </w:rPr>
        <w:t xml:space="preserve">ive beautiful en-suite rooms, including the ground floor, in a quiet location with parking, just six </w:t>
      </w:r>
      <w:r w:rsidR="00CC306C" w:rsidRPr="008F2B46">
        <w:rPr>
          <w:rFonts w:ascii="Georgia" w:hAnsi="Georgia"/>
          <w:sz w:val="24"/>
          <w:szCs w:val="24"/>
        </w:rPr>
        <w:t>minutes’ walk</w:t>
      </w:r>
      <w:r w:rsidRPr="008F2B46">
        <w:rPr>
          <w:rFonts w:ascii="Georgia" w:hAnsi="Georgia"/>
          <w:sz w:val="24"/>
          <w:szCs w:val="24"/>
        </w:rPr>
        <w:t xml:space="preserve"> from the </w:t>
      </w:r>
      <w:r w:rsidRPr="00847DAB">
        <w:rPr>
          <w:rFonts w:ascii="Georgia" w:hAnsi="Georgia"/>
          <w:sz w:val="24"/>
          <w:szCs w:val="24"/>
        </w:rPr>
        <w:t xml:space="preserve">Bromyard </w:t>
      </w:r>
      <w:r w:rsidRPr="008F2B46">
        <w:rPr>
          <w:rFonts w:ascii="Georgia" w:hAnsi="Georgia"/>
          <w:sz w:val="24"/>
          <w:szCs w:val="24"/>
        </w:rPr>
        <w:t>town centre.</w:t>
      </w:r>
      <w:r w:rsidRPr="00847DAB">
        <w:rPr>
          <w:rFonts w:ascii="Georgia" w:hAnsi="Georgia"/>
          <w:sz w:val="24"/>
          <w:szCs w:val="24"/>
        </w:rPr>
        <w:t xml:space="preserve">  Previously The Holly Tree pub </w:t>
      </w:r>
      <w:r w:rsidRPr="00847DAB">
        <w:rPr>
          <w:rFonts w:ascii="Georgia" w:hAnsi="Georgia"/>
          <w:sz w:val="24"/>
          <w:szCs w:val="24"/>
        </w:rPr>
        <w:lastRenderedPageBreak/>
        <w:t>and now privately owned, Holly Tree Bed &amp; Breakfast  has been fully re-furbished to offer quality accommodation in tranquil surroundings. </w:t>
      </w:r>
    </w:p>
    <w:p w14:paraId="33B5DEBF" w14:textId="77777777" w:rsidR="00CC306C" w:rsidRDefault="00CC306C" w:rsidP="00847DAB">
      <w:pPr>
        <w:pStyle w:val="NoSpacing"/>
        <w:rPr>
          <w:rFonts w:ascii="Georgia" w:hAnsi="Georgia"/>
          <w:sz w:val="24"/>
          <w:szCs w:val="24"/>
        </w:rPr>
      </w:pPr>
    </w:p>
    <w:p w14:paraId="1E4FCDF7" w14:textId="05CC215C" w:rsidR="00CC306C" w:rsidRPr="00CC306C" w:rsidRDefault="00CC306C" w:rsidP="00CC306C">
      <w:pPr>
        <w:pStyle w:val="NoSpacing"/>
        <w:jc w:val="center"/>
        <w:rPr>
          <w:rFonts w:ascii="Georgia" w:hAnsi="Georgia"/>
          <w:color w:val="0000FF"/>
          <w:sz w:val="24"/>
          <w:szCs w:val="24"/>
        </w:rPr>
      </w:pPr>
      <w:r w:rsidRPr="00CC306C">
        <w:rPr>
          <w:rFonts w:ascii="Georgia" w:hAnsi="Georgia"/>
          <w:color w:val="0000FF"/>
          <w:sz w:val="24"/>
          <w:szCs w:val="24"/>
        </w:rPr>
        <w:t>Waterford Lodge, Lulsley, Worcestershire WR6 5QW</w:t>
      </w:r>
    </w:p>
    <w:p w14:paraId="4257E40C" w14:textId="183C3EF3" w:rsidR="00CC306C" w:rsidRDefault="00CC306C" w:rsidP="00CC306C">
      <w:pPr>
        <w:pStyle w:val="NoSpacing"/>
        <w:jc w:val="center"/>
        <w:rPr>
          <w:rFonts w:ascii="Georgia" w:hAnsi="Georgia"/>
          <w:sz w:val="24"/>
          <w:szCs w:val="24"/>
        </w:rPr>
      </w:pPr>
      <w:r>
        <w:rPr>
          <w:rFonts w:ascii="Georgia" w:hAnsi="Georgia"/>
          <w:sz w:val="24"/>
          <w:szCs w:val="24"/>
        </w:rPr>
        <w:t xml:space="preserve">Tel. 01866/821075  </w:t>
      </w:r>
      <w:hyperlink r:id="rId16" w:tgtFrame="_blank" w:history="1">
        <w:r w:rsidRPr="00CC306C">
          <w:rPr>
            <w:rStyle w:val="Hyperlink"/>
            <w:rFonts w:ascii="Georgia" w:hAnsi="Georgia"/>
            <w:sz w:val="24"/>
            <w:szCs w:val="24"/>
          </w:rPr>
          <w:t>p.lucas111@btinternet.com</w:t>
        </w:r>
      </w:hyperlink>
    </w:p>
    <w:p w14:paraId="7C93E6E3" w14:textId="5A36CAB5" w:rsidR="00847DAB" w:rsidRPr="00847DAB" w:rsidRDefault="00CC306C" w:rsidP="00847DAB">
      <w:pPr>
        <w:pStyle w:val="NoSpacing"/>
        <w:rPr>
          <w:rFonts w:ascii="Georgia" w:hAnsi="Georgia"/>
          <w:sz w:val="24"/>
          <w:szCs w:val="24"/>
        </w:rPr>
      </w:pPr>
      <w:r>
        <w:rPr>
          <w:rFonts w:ascii="Georgia" w:hAnsi="Georgia"/>
          <w:sz w:val="24"/>
          <w:szCs w:val="24"/>
        </w:rPr>
        <w:t>Steve Kent reports, “A f</w:t>
      </w:r>
      <w:r w:rsidRPr="00CC306C">
        <w:rPr>
          <w:rFonts w:ascii="Georgia" w:hAnsi="Georgia"/>
          <w:sz w:val="24"/>
          <w:szCs w:val="24"/>
        </w:rPr>
        <w:t>riend of ours runs a B and B near Bromyard and is happy to accommodate Minorist next summer. Rod Lucas was once a VSCC member and was an Alvis owner and his wife Polly runs the Band B.  I pretty sure they can accommodate trailers too!</w:t>
      </w:r>
      <w:r>
        <w:rPr>
          <w:rFonts w:ascii="Georgia" w:hAnsi="Georgia"/>
          <w:sz w:val="24"/>
          <w:szCs w:val="24"/>
        </w:rPr>
        <w:t>”</w:t>
      </w:r>
      <w:r w:rsidR="00847DAB" w:rsidRPr="00847DAB">
        <w:rPr>
          <w:rFonts w:ascii="Georgia" w:hAnsi="Georgia"/>
          <w:sz w:val="24"/>
          <w:szCs w:val="24"/>
        </w:rPr>
        <w:t xml:space="preserve"> </w:t>
      </w:r>
    </w:p>
    <w:p w14:paraId="6F74AC10" w14:textId="77777777" w:rsidR="00370A26" w:rsidRDefault="00370A26" w:rsidP="00DB6709">
      <w:pPr>
        <w:pStyle w:val="NoSpacing"/>
        <w:rPr>
          <w:rFonts w:ascii="Georgia" w:hAnsi="Georgia"/>
          <w:sz w:val="24"/>
          <w:szCs w:val="24"/>
        </w:rPr>
      </w:pPr>
    </w:p>
    <w:p w14:paraId="7FFA6F1F" w14:textId="0D9A0A8B" w:rsidR="00F93BEF" w:rsidRDefault="00370A26" w:rsidP="00370A26">
      <w:pPr>
        <w:pStyle w:val="NoSpacing"/>
        <w:jc w:val="center"/>
        <w:rPr>
          <w:rFonts w:ascii="Georgia" w:hAnsi="Georgia"/>
          <w:sz w:val="24"/>
          <w:szCs w:val="24"/>
        </w:rPr>
      </w:pPr>
      <w:r>
        <w:rPr>
          <w:rFonts w:ascii="Georgia" w:hAnsi="Georgia"/>
          <w:color w:val="C00000"/>
          <w:sz w:val="36"/>
          <w:szCs w:val="36"/>
        </w:rPr>
        <w:t>Camping</w:t>
      </w:r>
    </w:p>
    <w:p w14:paraId="68469296" w14:textId="77777777" w:rsidR="006D73C5" w:rsidRDefault="006D73C5" w:rsidP="00DB6709">
      <w:pPr>
        <w:pStyle w:val="NoSpacing"/>
        <w:rPr>
          <w:rFonts w:ascii="Georgia" w:hAnsi="Georgia"/>
          <w:sz w:val="24"/>
          <w:szCs w:val="24"/>
        </w:rPr>
      </w:pPr>
    </w:p>
    <w:p w14:paraId="1FA1D1A3" w14:textId="1A257998" w:rsidR="006D73C5" w:rsidRDefault="00CC306C" w:rsidP="00F850AF">
      <w:pPr>
        <w:pStyle w:val="NoSpacing"/>
        <w:jc w:val="center"/>
        <w:rPr>
          <w:rFonts w:ascii="Georgia" w:hAnsi="Georgia"/>
          <w:sz w:val="24"/>
          <w:szCs w:val="24"/>
        </w:rPr>
      </w:pPr>
      <w:r>
        <w:rPr>
          <w:rFonts w:ascii="Georgia" w:hAnsi="Georgia"/>
          <w:sz w:val="24"/>
          <w:szCs w:val="24"/>
        </w:rPr>
        <w:t xml:space="preserve">Camping will be available at </w:t>
      </w:r>
      <w:r w:rsidR="00370A26">
        <w:rPr>
          <w:rFonts w:ascii="Georgia" w:hAnsi="Georgia"/>
          <w:sz w:val="24"/>
          <w:szCs w:val="24"/>
        </w:rPr>
        <w:t>Kyre Park</w:t>
      </w:r>
      <w:r>
        <w:rPr>
          <w:rFonts w:ascii="Georgia" w:hAnsi="Georgia"/>
          <w:sz w:val="24"/>
          <w:szCs w:val="24"/>
        </w:rPr>
        <w:t xml:space="preserve">.  Contact </w:t>
      </w:r>
      <w:hyperlink r:id="rId17" w:history="1">
        <w:r w:rsidRPr="008635AF">
          <w:rPr>
            <w:rStyle w:val="Hyperlink"/>
            <w:rFonts w:ascii="Georgia" w:hAnsi="Georgia"/>
            <w:sz w:val="24"/>
            <w:szCs w:val="24"/>
          </w:rPr>
          <w:t>vintageminor@gmail.com</w:t>
        </w:r>
      </w:hyperlink>
      <w:r>
        <w:rPr>
          <w:rFonts w:ascii="Georgia" w:hAnsi="Georgia"/>
          <w:sz w:val="24"/>
          <w:szCs w:val="24"/>
        </w:rPr>
        <w:t xml:space="preserve"> for details.</w:t>
      </w:r>
    </w:p>
    <w:p w14:paraId="2E6CC0C7" w14:textId="77777777" w:rsidR="00370A26" w:rsidRDefault="00370A26" w:rsidP="00370A26">
      <w:pPr>
        <w:pStyle w:val="NoSpacing"/>
        <w:jc w:val="center"/>
        <w:rPr>
          <w:rFonts w:ascii="Georgia" w:hAnsi="Georgia"/>
          <w:sz w:val="24"/>
          <w:szCs w:val="24"/>
        </w:rPr>
      </w:pPr>
    </w:p>
    <w:p w14:paraId="736E21D1" w14:textId="1C8B7DFB" w:rsidR="00370A26" w:rsidRPr="00CC306C" w:rsidRDefault="00370A26" w:rsidP="00370A26">
      <w:pPr>
        <w:pStyle w:val="NoSpacing"/>
        <w:jc w:val="center"/>
        <w:rPr>
          <w:rFonts w:ascii="Georgia" w:hAnsi="Georgia"/>
          <w:color w:val="0000FF"/>
          <w:sz w:val="24"/>
          <w:szCs w:val="24"/>
        </w:rPr>
      </w:pPr>
      <w:r w:rsidRPr="00CC306C">
        <w:rPr>
          <w:rFonts w:ascii="Georgia" w:hAnsi="Georgia"/>
          <w:color w:val="0000FF"/>
          <w:sz w:val="24"/>
          <w:szCs w:val="24"/>
        </w:rPr>
        <w:t>Warren Farm, Brockhapton Estate, Bringsty Worcester WR6 5TB</w:t>
      </w:r>
    </w:p>
    <w:p w14:paraId="63144AEE" w14:textId="77777777" w:rsidR="00370A26" w:rsidRPr="00370A26" w:rsidRDefault="00370A26" w:rsidP="00370A26">
      <w:pPr>
        <w:pStyle w:val="NoSpacing"/>
        <w:jc w:val="center"/>
        <w:rPr>
          <w:rFonts w:ascii="Georgia" w:hAnsi="Georgia"/>
          <w:sz w:val="24"/>
          <w:szCs w:val="24"/>
        </w:rPr>
      </w:pPr>
      <w:r w:rsidRPr="00370A26">
        <w:rPr>
          <w:rFonts w:ascii="Georgia" w:hAnsi="Georgia"/>
          <w:sz w:val="24"/>
          <w:szCs w:val="24"/>
        </w:rPr>
        <w:t xml:space="preserve">Tel. 01885/482409  </w:t>
      </w:r>
      <w:hyperlink r:id="rId18" w:history="1">
        <w:r w:rsidRPr="00370A26">
          <w:rPr>
            <w:rStyle w:val="Hyperlink"/>
            <w:rFonts w:ascii="Georgia" w:hAnsi="Georgia"/>
            <w:sz w:val="24"/>
            <w:szCs w:val="24"/>
          </w:rPr>
          <w:t>www.warrenfarms.co.uk</w:t>
        </w:r>
      </w:hyperlink>
    </w:p>
    <w:p w14:paraId="58DC8DE3" w14:textId="58FDA796" w:rsidR="00370A26" w:rsidRDefault="00370A26" w:rsidP="00DB6709">
      <w:pPr>
        <w:pStyle w:val="NoSpacing"/>
        <w:rPr>
          <w:rFonts w:ascii="Georgia" w:hAnsi="Georgia"/>
          <w:sz w:val="24"/>
          <w:szCs w:val="24"/>
        </w:rPr>
      </w:pPr>
      <w:r>
        <w:rPr>
          <w:rFonts w:ascii="Georgia" w:hAnsi="Georgia"/>
          <w:sz w:val="24"/>
          <w:szCs w:val="24"/>
        </w:rPr>
        <w:t xml:space="preserve">Warren Farm offers 12 camping pitches and five campervan pitches in a 4.5 acre field.  </w:t>
      </w:r>
      <w:r w:rsidRPr="00370A26">
        <w:rPr>
          <w:rFonts w:ascii="Georgia" w:hAnsi="Georgia"/>
          <w:sz w:val="24"/>
          <w:szCs w:val="24"/>
        </w:rPr>
        <w:t>Pitch your tent on an ancient field that is part of an old drover’s route</w:t>
      </w:r>
      <w:r>
        <w:rPr>
          <w:rFonts w:ascii="Georgia" w:hAnsi="Georgia"/>
          <w:sz w:val="24"/>
          <w:szCs w:val="24"/>
        </w:rPr>
        <w:t xml:space="preserve"> and with views for forty miles</w:t>
      </w:r>
      <w:r w:rsidRPr="00370A26">
        <w:rPr>
          <w:rFonts w:ascii="Georgia" w:hAnsi="Georgia"/>
          <w:sz w:val="24"/>
          <w:szCs w:val="24"/>
        </w:rPr>
        <w:t>. It is a timeless, dreamy and restful spot, the ultimate in chilled out locations.</w:t>
      </w:r>
    </w:p>
    <w:p w14:paraId="2D94DCD2" w14:textId="77777777" w:rsidR="00FD0A74" w:rsidRDefault="00FD0A74" w:rsidP="00DB6709">
      <w:pPr>
        <w:pStyle w:val="NoSpacing"/>
        <w:rPr>
          <w:rFonts w:ascii="Georgia" w:hAnsi="Georgia"/>
          <w:sz w:val="24"/>
          <w:szCs w:val="24"/>
        </w:rPr>
      </w:pPr>
    </w:p>
    <w:p w14:paraId="5E31FCDF" w14:textId="20B7CB87" w:rsidR="00FD0A74" w:rsidRPr="00FD0A74" w:rsidRDefault="00FD0A74" w:rsidP="00FD0A74">
      <w:pPr>
        <w:pStyle w:val="NoSpacing"/>
        <w:jc w:val="center"/>
        <w:rPr>
          <w:rFonts w:ascii="Georgia" w:hAnsi="Georgia"/>
          <w:color w:val="C00000"/>
          <w:sz w:val="36"/>
          <w:szCs w:val="36"/>
        </w:rPr>
      </w:pPr>
      <w:r w:rsidRPr="00FD0A74">
        <w:rPr>
          <w:rFonts w:ascii="Georgia" w:hAnsi="Georgia"/>
          <w:color w:val="C00000"/>
          <w:sz w:val="36"/>
          <w:szCs w:val="36"/>
        </w:rPr>
        <w:t>Additional Options</w:t>
      </w:r>
    </w:p>
    <w:p w14:paraId="3424C49D" w14:textId="77777777" w:rsidR="00FD0A74" w:rsidRDefault="00FD0A74" w:rsidP="00DB6709">
      <w:pPr>
        <w:pStyle w:val="NoSpacing"/>
        <w:rPr>
          <w:rFonts w:ascii="Georgia" w:hAnsi="Georgia"/>
          <w:sz w:val="24"/>
          <w:szCs w:val="24"/>
        </w:rPr>
      </w:pPr>
    </w:p>
    <w:p w14:paraId="2C3D6952" w14:textId="33D4D428" w:rsidR="00FD0A74" w:rsidRDefault="00FD0A74" w:rsidP="00DB6709">
      <w:pPr>
        <w:pStyle w:val="NoSpacing"/>
        <w:rPr>
          <w:rFonts w:ascii="Georgia" w:hAnsi="Georgia"/>
          <w:sz w:val="24"/>
          <w:szCs w:val="24"/>
        </w:rPr>
      </w:pPr>
      <w:r>
        <w:rPr>
          <w:rFonts w:ascii="Georgia" w:hAnsi="Georgia"/>
          <w:sz w:val="24"/>
          <w:szCs w:val="24"/>
        </w:rPr>
        <w:t xml:space="preserve">The MAC has a list of accommodation around Shelsley Walsh which can be found at:  </w:t>
      </w:r>
      <w:hyperlink r:id="rId19" w:history="1">
        <w:r w:rsidRPr="008635AF">
          <w:rPr>
            <w:rStyle w:val="Hyperlink"/>
            <w:rFonts w:ascii="Georgia" w:hAnsi="Georgia"/>
            <w:sz w:val="24"/>
            <w:szCs w:val="24"/>
          </w:rPr>
          <w:t>https://www.shelsleywalsh.com/accommodation</w:t>
        </w:r>
      </w:hyperlink>
      <w:r>
        <w:rPr>
          <w:rFonts w:ascii="Georgia" w:hAnsi="Georgia"/>
          <w:sz w:val="24"/>
          <w:szCs w:val="24"/>
        </w:rPr>
        <w:t>.</w:t>
      </w:r>
    </w:p>
    <w:p w14:paraId="6C4DC377" w14:textId="77777777" w:rsidR="00FD0A74" w:rsidRDefault="00FD0A74" w:rsidP="00DB6709">
      <w:pPr>
        <w:pStyle w:val="NoSpacing"/>
        <w:rPr>
          <w:rFonts w:ascii="Georgia" w:hAnsi="Georgia"/>
          <w:sz w:val="24"/>
          <w:szCs w:val="24"/>
        </w:rPr>
      </w:pPr>
    </w:p>
    <w:p w14:paraId="3AE1E556" w14:textId="77777777" w:rsidR="00847DAB" w:rsidRDefault="00847DAB" w:rsidP="00DB6709">
      <w:pPr>
        <w:pStyle w:val="NoSpacing"/>
        <w:rPr>
          <w:rFonts w:ascii="Georgia" w:hAnsi="Georgia"/>
          <w:sz w:val="24"/>
          <w:szCs w:val="24"/>
        </w:rPr>
      </w:pPr>
    </w:p>
    <w:p w14:paraId="00E163D9" w14:textId="4CDEBE22" w:rsidR="00DB6709" w:rsidRPr="00267474" w:rsidRDefault="00847DAB" w:rsidP="00267474">
      <w:pPr>
        <w:pStyle w:val="NoSpacing"/>
        <w:rPr>
          <w:rFonts w:ascii="Georgia" w:hAnsi="Georgia"/>
          <w:sz w:val="24"/>
          <w:szCs w:val="24"/>
        </w:rPr>
      </w:pPr>
      <w:r w:rsidRPr="008F2B46">
        <w:rPr>
          <w:rFonts w:ascii="Georgia" w:hAnsi="Georgia"/>
        </w:rPr>
        <w:br/>
      </w:r>
    </w:p>
    <w:sectPr w:rsidR="00DB6709" w:rsidRPr="00267474" w:rsidSect="002674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74"/>
    <w:rsid w:val="0001670B"/>
    <w:rsid w:val="00026C66"/>
    <w:rsid w:val="00070E12"/>
    <w:rsid w:val="00110BA7"/>
    <w:rsid w:val="00122B6D"/>
    <w:rsid w:val="00267474"/>
    <w:rsid w:val="002870EF"/>
    <w:rsid w:val="003346DF"/>
    <w:rsid w:val="00370A26"/>
    <w:rsid w:val="004054F7"/>
    <w:rsid w:val="0049661D"/>
    <w:rsid w:val="004D0B55"/>
    <w:rsid w:val="005D2D19"/>
    <w:rsid w:val="005F45C6"/>
    <w:rsid w:val="00680876"/>
    <w:rsid w:val="006D73C5"/>
    <w:rsid w:val="00733C51"/>
    <w:rsid w:val="008306CF"/>
    <w:rsid w:val="00847DAB"/>
    <w:rsid w:val="0085497B"/>
    <w:rsid w:val="008A00F5"/>
    <w:rsid w:val="008F2B46"/>
    <w:rsid w:val="00936045"/>
    <w:rsid w:val="00987AAD"/>
    <w:rsid w:val="00A20C46"/>
    <w:rsid w:val="00AF0DBC"/>
    <w:rsid w:val="00B47600"/>
    <w:rsid w:val="00CC306C"/>
    <w:rsid w:val="00D53550"/>
    <w:rsid w:val="00DA6015"/>
    <w:rsid w:val="00DB6709"/>
    <w:rsid w:val="00EB6C64"/>
    <w:rsid w:val="00F850AF"/>
    <w:rsid w:val="00F93BEF"/>
    <w:rsid w:val="00FD0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1D5D"/>
  <w15:chartTrackingRefBased/>
  <w15:docId w15:val="{60A51CEC-3EFA-48BA-BF3B-901E496D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47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674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74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74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74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74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74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4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4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4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4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74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74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74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74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7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474"/>
    <w:rPr>
      <w:rFonts w:eastAsiaTheme="majorEastAsia" w:cstheme="majorBidi"/>
      <w:color w:val="272727" w:themeColor="text1" w:themeTint="D8"/>
    </w:rPr>
  </w:style>
  <w:style w:type="paragraph" w:styleId="Title">
    <w:name w:val="Title"/>
    <w:basedOn w:val="Normal"/>
    <w:next w:val="Normal"/>
    <w:link w:val="TitleChar"/>
    <w:uiPriority w:val="10"/>
    <w:qFormat/>
    <w:rsid w:val="002674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4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474"/>
    <w:pPr>
      <w:spacing w:before="160"/>
      <w:jc w:val="center"/>
    </w:pPr>
    <w:rPr>
      <w:i/>
      <w:iCs/>
      <w:color w:val="404040" w:themeColor="text1" w:themeTint="BF"/>
    </w:rPr>
  </w:style>
  <w:style w:type="character" w:customStyle="1" w:styleId="QuoteChar">
    <w:name w:val="Quote Char"/>
    <w:basedOn w:val="DefaultParagraphFont"/>
    <w:link w:val="Quote"/>
    <w:uiPriority w:val="29"/>
    <w:rsid w:val="00267474"/>
    <w:rPr>
      <w:i/>
      <w:iCs/>
      <w:color w:val="404040" w:themeColor="text1" w:themeTint="BF"/>
    </w:rPr>
  </w:style>
  <w:style w:type="paragraph" w:styleId="ListParagraph">
    <w:name w:val="List Paragraph"/>
    <w:basedOn w:val="Normal"/>
    <w:uiPriority w:val="34"/>
    <w:qFormat/>
    <w:rsid w:val="00267474"/>
    <w:pPr>
      <w:ind w:left="720"/>
      <w:contextualSpacing/>
    </w:pPr>
  </w:style>
  <w:style w:type="character" w:styleId="IntenseEmphasis">
    <w:name w:val="Intense Emphasis"/>
    <w:basedOn w:val="DefaultParagraphFont"/>
    <w:uiPriority w:val="21"/>
    <w:qFormat/>
    <w:rsid w:val="00267474"/>
    <w:rPr>
      <w:i/>
      <w:iCs/>
      <w:color w:val="2F5496" w:themeColor="accent1" w:themeShade="BF"/>
    </w:rPr>
  </w:style>
  <w:style w:type="paragraph" w:styleId="IntenseQuote">
    <w:name w:val="Intense Quote"/>
    <w:basedOn w:val="Normal"/>
    <w:next w:val="Normal"/>
    <w:link w:val="IntenseQuoteChar"/>
    <w:uiPriority w:val="30"/>
    <w:qFormat/>
    <w:rsid w:val="00267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7474"/>
    <w:rPr>
      <w:i/>
      <w:iCs/>
      <w:color w:val="2F5496" w:themeColor="accent1" w:themeShade="BF"/>
    </w:rPr>
  </w:style>
  <w:style w:type="character" w:styleId="IntenseReference">
    <w:name w:val="Intense Reference"/>
    <w:basedOn w:val="DefaultParagraphFont"/>
    <w:uiPriority w:val="32"/>
    <w:qFormat/>
    <w:rsid w:val="00267474"/>
    <w:rPr>
      <w:b/>
      <w:bCs/>
      <w:smallCaps/>
      <w:color w:val="2F5496" w:themeColor="accent1" w:themeShade="BF"/>
      <w:spacing w:val="5"/>
    </w:rPr>
  </w:style>
  <w:style w:type="paragraph" w:styleId="NoSpacing">
    <w:name w:val="No Spacing"/>
    <w:uiPriority w:val="1"/>
    <w:qFormat/>
    <w:rsid w:val="00267474"/>
    <w:pPr>
      <w:spacing w:after="0" w:line="240" w:lineRule="auto"/>
    </w:pPr>
  </w:style>
  <w:style w:type="character" w:styleId="Hyperlink">
    <w:name w:val="Hyperlink"/>
    <w:semiHidden/>
    <w:rsid w:val="00267474"/>
    <w:rPr>
      <w:color w:val="0000FF"/>
      <w:u w:val="single"/>
    </w:rPr>
  </w:style>
  <w:style w:type="character" w:styleId="UnresolvedMention">
    <w:name w:val="Unresolved Mention"/>
    <w:basedOn w:val="DefaultParagraphFont"/>
    <w:uiPriority w:val="99"/>
    <w:semiHidden/>
    <w:unhideWhenUsed/>
    <w:rsid w:val="00267474"/>
    <w:rPr>
      <w:color w:val="605E5C"/>
      <w:shd w:val="clear" w:color="auto" w:fill="E1DFDD"/>
    </w:rPr>
  </w:style>
  <w:style w:type="paragraph" w:styleId="NormalWeb">
    <w:name w:val="Normal (Web)"/>
    <w:basedOn w:val="Normal"/>
    <w:uiPriority w:val="99"/>
    <w:semiHidden/>
    <w:unhideWhenUsed/>
    <w:rsid w:val="00DB6709"/>
  </w:style>
  <w:style w:type="character" w:styleId="FollowedHyperlink">
    <w:name w:val="FollowedHyperlink"/>
    <w:basedOn w:val="DefaultParagraphFont"/>
    <w:uiPriority w:val="99"/>
    <w:semiHidden/>
    <w:unhideWhenUsed/>
    <w:rsid w:val="008549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64682">
      <w:bodyDiv w:val="1"/>
      <w:marLeft w:val="0"/>
      <w:marRight w:val="0"/>
      <w:marTop w:val="0"/>
      <w:marBottom w:val="0"/>
      <w:divBdr>
        <w:top w:val="none" w:sz="0" w:space="0" w:color="auto"/>
        <w:left w:val="none" w:sz="0" w:space="0" w:color="auto"/>
        <w:bottom w:val="none" w:sz="0" w:space="0" w:color="auto"/>
        <w:right w:val="none" w:sz="0" w:space="0" w:color="auto"/>
      </w:divBdr>
    </w:div>
    <w:div w:id="239102460">
      <w:bodyDiv w:val="1"/>
      <w:marLeft w:val="0"/>
      <w:marRight w:val="0"/>
      <w:marTop w:val="0"/>
      <w:marBottom w:val="0"/>
      <w:divBdr>
        <w:top w:val="none" w:sz="0" w:space="0" w:color="auto"/>
        <w:left w:val="none" w:sz="0" w:space="0" w:color="auto"/>
        <w:bottom w:val="none" w:sz="0" w:space="0" w:color="auto"/>
        <w:right w:val="none" w:sz="0" w:space="0" w:color="auto"/>
      </w:divBdr>
    </w:div>
    <w:div w:id="508302265">
      <w:bodyDiv w:val="1"/>
      <w:marLeft w:val="0"/>
      <w:marRight w:val="0"/>
      <w:marTop w:val="0"/>
      <w:marBottom w:val="0"/>
      <w:divBdr>
        <w:top w:val="none" w:sz="0" w:space="0" w:color="auto"/>
        <w:left w:val="none" w:sz="0" w:space="0" w:color="auto"/>
        <w:bottom w:val="none" w:sz="0" w:space="0" w:color="auto"/>
        <w:right w:val="none" w:sz="0" w:space="0" w:color="auto"/>
      </w:divBdr>
    </w:div>
    <w:div w:id="636498967">
      <w:bodyDiv w:val="1"/>
      <w:marLeft w:val="0"/>
      <w:marRight w:val="0"/>
      <w:marTop w:val="0"/>
      <w:marBottom w:val="0"/>
      <w:divBdr>
        <w:top w:val="none" w:sz="0" w:space="0" w:color="auto"/>
        <w:left w:val="none" w:sz="0" w:space="0" w:color="auto"/>
        <w:bottom w:val="none" w:sz="0" w:space="0" w:color="auto"/>
        <w:right w:val="none" w:sz="0" w:space="0" w:color="auto"/>
      </w:divBdr>
    </w:div>
    <w:div w:id="852380388">
      <w:bodyDiv w:val="1"/>
      <w:marLeft w:val="0"/>
      <w:marRight w:val="0"/>
      <w:marTop w:val="0"/>
      <w:marBottom w:val="0"/>
      <w:divBdr>
        <w:top w:val="none" w:sz="0" w:space="0" w:color="auto"/>
        <w:left w:val="none" w:sz="0" w:space="0" w:color="auto"/>
        <w:bottom w:val="none" w:sz="0" w:space="0" w:color="auto"/>
        <w:right w:val="none" w:sz="0" w:space="0" w:color="auto"/>
      </w:divBdr>
    </w:div>
    <w:div w:id="947782509">
      <w:bodyDiv w:val="1"/>
      <w:marLeft w:val="0"/>
      <w:marRight w:val="0"/>
      <w:marTop w:val="0"/>
      <w:marBottom w:val="0"/>
      <w:divBdr>
        <w:top w:val="none" w:sz="0" w:space="0" w:color="auto"/>
        <w:left w:val="none" w:sz="0" w:space="0" w:color="auto"/>
        <w:bottom w:val="none" w:sz="0" w:space="0" w:color="auto"/>
        <w:right w:val="none" w:sz="0" w:space="0" w:color="auto"/>
      </w:divBdr>
    </w:div>
    <w:div w:id="1022168742">
      <w:bodyDiv w:val="1"/>
      <w:marLeft w:val="0"/>
      <w:marRight w:val="0"/>
      <w:marTop w:val="0"/>
      <w:marBottom w:val="0"/>
      <w:divBdr>
        <w:top w:val="none" w:sz="0" w:space="0" w:color="auto"/>
        <w:left w:val="none" w:sz="0" w:space="0" w:color="auto"/>
        <w:bottom w:val="none" w:sz="0" w:space="0" w:color="auto"/>
        <w:right w:val="none" w:sz="0" w:space="0" w:color="auto"/>
      </w:divBdr>
    </w:div>
    <w:div w:id="1102914585">
      <w:bodyDiv w:val="1"/>
      <w:marLeft w:val="0"/>
      <w:marRight w:val="0"/>
      <w:marTop w:val="0"/>
      <w:marBottom w:val="0"/>
      <w:divBdr>
        <w:top w:val="none" w:sz="0" w:space="0" w:color="auto"/>
        <w:left w:val="none" w:sz="0" w:space="0" w:color="auto"/>
        <w:bottom w:val="none" w:sz="0" w:space="0" w:color="auto"/>
        <w:right w:val="none" w:sz="0" w:space="0" w:color="auto"/>
      </w:divBdr>
    </w:div>
    <w:div w:id="1128738523">
      <w:bodyDiv w:val="1"/>
      <w:marLeft w:val="0"/>
      <w:marRight w:val="0"/>
      <w:marTop w:val="0"/>
      <w:marBottom w:val="0"/>
      <w:divBdr>
        <w:top w:val="none" w:sz="0" w:space="0" w:color="auto"/>
        <w:left w:val="none" w:sz="0" w:space="0" w:color="auto"/>
        <w:bottom w:val="none" w:sz="0" w:space="0" w:color="auto"/>
        <w:right w:val="none" w:sz="0" w:space="0" w:color="auto"/>
      </w:divBdr>
      <w:divsChild>
        <w:div w:id="1456293106">
          <w:marLeft w:val="0"/>
          <w:marRight w:val="0"/>
          <w:marTop w:val="0"/>
          <w:marBottom w:val="0"/>
          <w:divBdr>
            <w:top w:val="none" w:sz="0" w:space="0" w:color="auto"/>
            <w:left w:val="none" w:sz="0" w:space="0" w:color="auto"/>
            <w:bottom w:val="none" w:sz="0" w:space="0" w:color="auto"/>
            <w:right w:val="none" w:sz="0" w:space="0" w:color="auto"/>
          </w:divBdr>
        </w:div>
        <w:div w:id="62679473">
          <w:marLeft w:val="0"/>
          <w:marRight w:val="0"/>
          <w:marTop w:val="0"/>
          <w:marBottom w:val="0"/>
          <w:divBdr>
            <w:top w:val="none" w:sz="0" w:space="0" w:color="auto"/>
            <w:left w:val="none" w:sz="0" w:space="0" w:color="auto"/>
            <w:bottom w:val="none" w:sz="0" w:space="0" w:color="auto"/>
            <w:right w:val="none" w:sz="0" w:space="0" w:color="auto"/>
          </w:divBdr>
        </w:div>
        <w:div w:id="1426882187">
          <w:marLeft w:val="0"/>
          <w:marRight w:val="0"/>
          <w:marTop w:val="0"/>
          <w:marBottom w:val="0"/>
          <w:divBdr>
            <w:top w:val="none" w:sz="0" w:space="0" w:color="auto"/>
            <w:left w:val="none" w:sz="0" w:space="0" w:color="auto"/>
            <w:bottom w:val="none" w:sz="0" w:space="0" w:color="auto"/>
            <w:right w:val="none" w:sz="0" w:space="0" w:color="auto"/>
          </w:divBdr>
        </w:div>
      </w:divsChild>
    </w:div>
    <w:div w:id="1204095654">
      <w:bodyDiv w:val="1"/>
      <w:marLeft w:val="0"/>
      <w:marRight w:val="0"/>
      <w:marTop w:val="0"/>
      <w:marBottom w:val="0"/>
      <w:divBdr>
        <w:top w:val="none" w:sz="0" w:space="0" w:color="auto"/>
        <w:left w:val="none" w:sz="0" w:space="0" w:color="auto"/>
        <w:bottom w:val="none" w:sz="0" w:space="0" w:color="auto"/>
        <w:right w:val="none" w:sz="0" w:space="0" w:color="auto"/>
      </w:divBdr>
      <w:divsChild>
        <w:div w:id="1928926114">
          <w:marLeft w:val="0"/>
          <w:marRight w:val="0"/>
          <w:marTop w:val="0"/>
          <w:marBottom w:val="0"/>
          <w:divBdr>
            <w:top w:val="none" w:sz="0" w:space="0" w:color="auto"/>
            <w:left w:val="none" w:sz="0" w:space="0" w:color="auto"/>
            <w:bottom w:val="none" w:sz="0" w:space="0" w:color="auto"/>
            <w:right w:val="none" w:sz="0" w:space="0" w:color="auto"/>
          </w:divBdr>
        </w:div>
        <w:div w:id="753937322">
          <w:marLeft w:val="0"/>
          <w:marRight w:val="0"/>
          <w:marTop w:val="0"/>
          <w:marBottom w:val="0"/>
          <w:divBdr>
            <w:top w:val="none" w:sz="0" w:space="0" w:color="auto"/>
            <w:left w:val="none" w:sz="0" w:space="0" w:color="auto"/>
            <w:bottom w:val="none" w:sz="0" w:space="0" w:color="auto"/>
            <w:right w:val="none" w:sz="0" w:space="0" w:color="auto"/>
          </w:divBdr>
        </w:div>
        <w:div w:id="669333476">
          <w:marLeft w:val="0"/>
          <w:marRight w:val="0"/>
          <w:marTop w:val="0"/>
          <w:marBottom w:val="0"/>
          <w:divBdr>
            <w:top w:val="none" w:sz="0" w:space="0" w:color="auto"/>
            <w:left w:val="none" w:sz="0" w:space="0" w:color="auto"/>
            <w:bottom w:val="none" w:sz="0" w:space="0" w:color="auto"/>
            <w:right w:val="none" w:sz="0" w:space="0" w:color="auto"/>
          </w:divBdr>
        </w:div>
      </w:divsChild>
    </w:div>
    <w:div w:id="1223492264">
      <w:bodyDiv w:val="1"/>
      <w:marLeft w:val="0"/>
      <w:marRight w:val="0"/>
      <w:marTop w:val="0"/>
      <w:marBottom w:val="0"/>
      <w:divBdr>
        <w:top w:val="none" w:sz="0" w:space="0" w:color="auto"/>
        <w:left w:val="none" w:sz="0" w:space="0" w:color="auto"/>
        <w:bottom w:val="none" w:sz="0" w:space="0" w:color="auto"/>
        <w:right w:val="none" w:sz="0" w:space="0" w:color="auto"/>
      </w:divBdr>
    </w:div>
    <w:div w:id="1579631336">
      <w:bodyDiv w:val="1"/>
      <w:marLeft w:val="0"/>
      <w:marRight w:val="0"/>
      <w:marTop w:val="0"/>
      <w:marBottom w:val="0"/>
      <w:divBdr>
        <w:top w:val="none" w:sz="0" w:space="0" w:color="auto"/>
        <w:left w:val="none" w:sz="0" w:space="0" w:color="auto"/>
        <w:bottom w:val="none" w:sz="0" w:space="0" w:color="auto"/>
        <w:right w:val="none" w:sz="0" w:space="0" w:color="auto"/>
      </w:divBdr>
    </w:div>
    <w:div w:id="1580479301">
      <w:bodyDiv w:val="1"/>
      <w:marLeft w:val="0"/>
      <w:marRight w:val="0"/>
      <w:marTop w:val="0"/>
      <w:marBottom w:val="0"/>
      <w:divBdr>
        <w:top w:val="none" w:sz="0" w:space="0" w:color="auto"/>
        <w:left w:val="none" w:sz="0" w:space="0" w:color="auto"/>
        <w:bottom w:val="none" w:sz="0" w:space="0" w:color="auto"/>
        <w:right w:val="none" w:sz="0" w:space="0" w:color="auto"/>
      </w:divBdr>
      <w:divsChild>
        <w:div w:id="1964581039">
          <w:marLeft w:val="0"/>
          <w:marRight w:val="0"/>
          <w:marTop w:val="0"/>
          <w:marBottom w:val="0"/>
          <w:divBdr>
            <w:top w:val="none" w:sz="0" w:space="0" w:color="auto"/>
            <w:left w:val="none" w:sz="0" w:space="0" w:color="auto"/>
            <w:bottom w:val="none" w:sz="0" w:space="0" w:color="auto"/>
            <w:right w:val="none" w:sz="0" w:space="0" w:color="auto"/>
          </w:divBdr>
          <w:divsChild>
            <w:div w:id="958339330">
              <w:marLeft w:val="0"/>
              <w:marRight w:val="0"/>
              <w:marTop w:val="0"/>
              <w:marBottom w:val="0"/>
              <w:divBdr>
                <w:top w:val="none" w:sz="0" w:space="0" w:color="auto"/>
                <w:left w:val="none" w:sz="0" w:space="0" w:color="auto"/>
                <w:bottom w:val="none" w:sz="0" w:space="0" w:color="auto"/>
                <w:right w:val="none" w:sz="0" w:space="0" w:color="auto"/>
              </w:divBdr>
              <w:divsChild>
                <w:div w:id="1253665804">
                  <w:marLeft w:val="0"/>
                  <w:marRight w:val="0"/>
                  <w:marTop w:val="0"/>
                  <w:marBottom w:val="0"/>
                  <w:divBdr>
                    <w:top w:val="none" w:sz="0" w:space="0" w:color="auto"/>
                    <w:left w:val="none" w:sz="0" w:space="0" w:color="auto"/>
                    <w:bottom w:val="none" w:sz="0" w:space="0" w:color="auto"/>
                    <w:right w:val="none" w:sz="0" w:space="0" w:color="auto"/>
                  </w:divBdr>
                  <w:divsChild>
                    <w:div w:id="3082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22246">
      <w:bodyDiv w:val="1"/>
      <w:marLeft w:val="0"/>
      <w:marRight w:val="0"/>
      <w:marTop w:val="0"/>
      <w:marBottom w:val="0"/>
      <w:divBdr>
        <w:top w:val="none" w:sz="0" w:space="0" w:color="auto"/>
        <w:left w:val="none" w:sz="0" w:space="0" w:color="auto"/>
        <w:bottom w:val="none" w:sz="0" w:space="0" w:color="auto"/>
        <w:right w:val="none" w:sz="0" w:space="0" w:color="auto"/>
      </w:divBdr>
    </w:div>
    <w:div w:id="1842353368">
      <w:bodyDiv w:val="1"/>
      <w:marLeft w:val="0"/>
      <w:marRight w:val="0"/>
      <w:marTop w:val="0"/>
      <w:marBottom w:val="0"/>
      <w:divBdr>
        <w:top w:val="none" w:sz="0" w:space="0" w:color="auto"/>
        <w:left w:val="none" w:sz="0" w:space="0" w:color="auto"/>
        <w:bottom w:val="none" w:sz="0" w:space="0" w:color="auto"/>
        <w:right w:val="none" w:sz="0" w:space="0" w:color="auto"/>
      </w:divBdr>
    </w:div>
    <w:div w:id="2144885658">
      <w:bodyDiv w:val="1"/>
      <w:marLeft w:val="0"/>
      <w:marRight w:val="0"/>
      <w:marTop w:val="0"/>
      <w:marBottom w:val="0"/>
      <w:divBdr>
        <w:top w:val="none" w:sz="0" w:space="0" w:color="auto"/>
        <w:left w:val="none" w:sz="0" w:space="0" w:color="auto"/>
        <w:bottom w:val="none" w:sz="0" w:space="0" w:color="auto"/>
        <w:right w:val="none" w:sz="0" w:space="0" w:color="auto"/>
      </w:divBdr>
      <w:divsChild>
        <w:div w:id="401215859">
          <w:marLeft w:val="0"/>
          <w:marRight w:val="0"/>
          <w:marTop w:val="0"/>
          <w:marBottom w:val="0"/>
          <w:divBdr>
            <w:top w:val="none" w:sz="0" w:space="0" w:color="auto"/>
            <w:left w:val="none" w:sz="0" w:space="0" w:color="auto"/>
            <w:bottom w:val="none" w:sz="0" w:space="0" w:color="auto"/>
            <w:right w:val="none" w:sz="0" w:space="0" w:color="auto"/>
          </w:divBdr>
          <w:divsChild>
            <w:div w:id="2052685346">
              <w:marLeft w:val="0"/>
              <w:marRight w:val="0"/>
              <w:marTop w:val="0"/>
              <w:marBottom w:val="0"/>
              <w:divBdr>
                <w:top w:val="none" w:sz="0" w:space="0" w:color="auto"/>
                <w:left w:val="none" w:sz="0" w:space="0" w:color="auto"/>
                <w:bottom w:val="none" w:sz="0" w:space="0" w:color="auto"/>
                <w:right w:val="none" w:sz="0" w:space="0" w:color="auto"/>
              </w:divBdr>
              <w:divsChild>
                <w:div w:id="414402391">
                  <w:marLeft w:val="0"/>
                  <w:marRight w:val="0"/>
                  <w:marTop w:val="0"/>
                  <w:marBottom w:val="0"/>
                  <w:divBdr>
                    <w:top w:val="none" w:sz="0" w:space="0" w:color="auto"/>
                    <w:left w:val="none" w:sz="0" w:space="0" w:color="auto"/>
                    <w:bottom w:val="none" w:sz="0" w:space="0" w:color="auto"/>
                    <w:right w:val="none" w:sz="0" w:space="0" w:color="auto"/>
                  </w:divBdr>
                  <w:divsChild>
                    <w:div w:id="3732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tinghouse.co.uk/rooms-lodges" TargetMode="External"/><Relationship Id="rId13" Type="http://schemas.openxmlformats.org/officeDocument/2006/relationships/hyperlink" Target="http://www.littlebridge-house.co.uk" TargetMode="External"/><Relationship Id="rId18" Type="http://schemas.openxmlformats.org/officeDocument/2006/relationships/hyperlink" Target="http://www.warrenfarms.co.u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kyre-equestrian.co.uk" TargetMode="External"/><Relationship Id="rId12" Type="http://schemas.openxmlformats.org/officeDocument/2006/relationships/hyperlink" Target="http://www.huntlandsfarm.co.uk" TargetMode="External"/><Relationship Id="rId17" Type="http://schemas.openxmlformats.org/officeDocument/2006/relationships/hyperlink" Target="mailto:vintageminor@gmail.com" TargetMode="External"/><Relationship Id="rId2" Type="http://schemas.openxmlformats.org/officeDocument/2006/relationships/settings" Target="settings.xml"/><Relationship Id="rId16" Type="http://schemas.openxmlformats.org/officeDocument/2006/relationships/hyperlink" Target="mailto:p.lucas111@btinternet.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arrenfarms.co.uk" TargetMode="External"/><Relationship Id="rId11" Type="http://schemas.openxmlformats.org/officeDocument/2006/relationships/hyperlink" Target="http://www.hanleyhouse.co.uk" TargetMode="External"/><Relationship Id="rId5" Type="http://schemas.openxmlformats.org/officeDocument/2006/relationships/hyperlink" Target="http://www.treeopia.co.uk" TargetMode="External"/><Relationship Id="rId15" Type="http://schemas.openxmlformats.org/officeDocument/2006/relationships/hyperlink" Target="http://www.hollytreebromyard.co.uk" TargetMode="External"/><Relationship Id="rId10" Type="http://schemas.openxmlformats.org/officeDocument/2006/relationships/hyperlink" Target="http://www.burleighhousebandb.co.uk" TargetMode="External"/><Relationship Id="rId19" Type="http://schemas.openxmlformats.org/officeDocument/2006/relationships/hyperlink" Target="https://www.shelsleywalsh.com/accommodation" TargetMode="External"/><Relationship Id="rId4" Type="http://schemas.openxmlformats.org/officeDocument/2006/relationships/image" Target="media/image1.jpeg"/><Relationship Id="rId9" Type="http://schemas.openxmlformats.org/officeDocument/2006/relationships/hyperlink" Target="http://www.barronlodgefishingpools.co.uk/" TargetMode="External"/><Relationship Id="rId14" Type="http://schemas.openxmlformats.org/officeDocument/2006/relationships/hyperlink" Target="http://www.thefountainoldwoo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3</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Grace</dc:creator>
  <cp:keywords/>
  <dc:description/>
  <cp:lastModifiedBy>Jayne Grace</cp:lastModifiedBy>
  <cp:revision>23</cp:revision>
  <dcterms:created xsi:type="dcterms:W3CDTF">2024-11-27T14:14:00Z</dcterms:created>
  <dcterms:modified xsi:type="dcterms:W3CDTF">2025-03-15T14:53:00Z</dcterms:modified>
</cp:coreProperties>
</file>